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5353" w:rsidRPr="00B63569" w:rsidRDefault="00BA5353" w:rsidP="00BA5353">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66822461" wp14:editId="29BA804C">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BA5353" w:rsidRPr="00B63569" w:rsidRDefault="00BA5353" w:rsidP="00BA5353">
      <w:pPr>
        <w:spacing w:line="360" w:lineRule="auto"/>
        <w:jc w:val="center"/>
        <w:rPr>
          <w:rFonts w:ascii="David" w:hAnsi="David" w:cs="David"/>
          <w:b/>
          <w:bCs/>
          <w:sz w:val="16"/>
          <w:szCs w:val="16"/>
          <w:rtl/>
        </w:rPr>
      </w:pPr>
    </w:p>
    <w:p w:rsidR="00BA5353" w:rsidRPr="007C5B4C" w:rsidRDefault="00BA5353" w:rsidP="00BA5353">
      <w:pPr>
        <w:spacing w:line="360" w:lineRule="auto"/>
        <w:jc w:val="center"/>
        <w:rPr>
          <w:rFonts w:cs="David"/>
          <w:b/>
          <w:bCs/>
          <w:sz w:val="16"/>
          <w:szCs w:val="16"/>
          <w:rtl/>
        </w:rPr>
      </w:pPr>
    </w:p>
    <w:p w:rsidR="00BA5353" w:rsidRPr="007C5B4C" w:rsidRDefault="00BA5353" w:rsidP="00BA5353">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
      <w:r>
        <w:rPr>
          <w:rFonts w:cs="David"/>
          <w:b/>
          <w:bCs/>
          <w:sz w:val="44"/>
          <w:szCs w:val="48"/>
          <w:rtl/>
        </w:rPr>
        <w:t>משרד החקלאות ופיתוח הכפר</w:t>
      </w:r>
      <w:bookmarkEnd w:id="5"/>
      <w:r w:rsidRPr="007C5B4C">
        <w:rPr>
          <w:rFonts w:cs="David"/>
          <w:b/>
          <w:bCs/>
          <w:sz w:val="44"/>
          <w:szCs w:val="48"/>
          <w:rtl/>
        </w:rPr>
        <w:br/>
      </w:r>
      <w:bookmarkStart w:id="6" w:name="show_department"/>
      <w:r w:rsidRPr="007C5B4C">
        <w:rPr>
          <w:rFonts w:cs="David"/>
          <w:b/>
          <w:bCs/>
          <w:sz w:val="44"/>
          <w:szCs w:val="48"/>
          <w:rtl/>
        </w:rPr>
        <w:t xml:space="preserve"> אגף </w:t>
      </w:r>
      <w:bookmarkStart w:id="7" w:name="department_1"/>
      <w:r>
        <w:rPr>
          <w:rFonts w:cs="David"/>
          <w:b/>
          <w:bCs/>
          <w:sz w:val="44"/>
          <w:szCs w:val="48"/>
          <w:rtl/>
        </w:rPr>
        <w:t>השירותים הווטרינריים</w:t>
      </w:r>
      <w:bookmarkEnd w:id="7"/>
    </w:p>
    <w:bookmarkEnd w:id="6"/>
    <w:p w:rsidR="00BA5353" w:rsidRPr="007C5B4C" w:rsidRDefault="00BA5353" w:rsidP="00BA5353">
      <w:pPr>
        <w:spacing w:line="360" w:lineRule="auto"/>
        <w:jc w:val="center"/>
        <w:rPr>
          <w:rFonts w:cs="David"/>
          <w:b/>
          <w:bCs/>
          <w:sz w:val="16"/>
          <w:szCs w:val="16"/>
          <w:rtl/>
        </w:rPr>
      </w:pPr>
    </w:p>
    <w:p w:rsidR="00BA5353" w:rsidRPr="00197945" w:rsidRDefault="00BA5353" w:rsidP="00BA5353">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Pr="00197945">
        <w:rPr>
          <w:rFonts w:ascii="David" w:hAnsi="David" w:cs="David"/>
          <w:b/>
          <w:bCs/>
          <w:noProof w:val="0"/>
          <w:sz w:val="64"/>
          <w:szCs w:val="64"/>
        </w:rPr>
        <w:t>16-2019</w:t>
      </w:r>
      <w:bookmarkEnd w:id="8"/>
    </w:p>
    <w:p w:rsidR="00BA5353" w:rsidRPr="007C5B4C" w:rsidRDefault="006A27C6" w:rsidP="00BA5353">
      <w:pPr>
        <w:spacing w:line="360" w:lineRule="auto"/>
        <w:jc w:val="center"/>
        <w:rPr>
          <w:rFonts w:cs="David"/>
          <w:b/>
          <w:bCs/>
          <w:sz w:val="72"/>
          <w:szCs w:val="72"/>
        </w:rPr>
      </w:pPr>
      <w:bookmarkStart w:id="9" w:name="TenderDesc_1"/>
      <w:r>
        <w:rPr>
          <w:rFonts w:cs="David"/>
          <w:b/>
          <w:bCs/>
          <w:sz w:val="72"/>
          <w:szCs w:val="72"/>
        </w:rPr>
        <w:t xml:space="preserve"> </w:t>
      </w:r>
      <w:r w:rsidR="00BA5353">
        <w:rPr>
          <w:rFonts w:cs="David" w:hint="cs"/>
          <w:b/>
          <w:bCs/>
          <w:sz w:val="72"/>
          <w:szCs w:val="72"/>
          <w:rtl/>
        </w:rPr>
        <w:t xml:space="preserve"> אספקת שירות כיולים למכשירי וציוד מעבדות עבור משרד החקלאות ופיתוח הכפר</w:t>
      </w:r>
      <w:bookmarkEnd w:id="9"/>
    </w:p>
    <w:p w:rsidR="00BA5353" w:rsidRPr="00935BCC" w:rsidRDefault="00BA5353" w:rsidP="00BA5353">
      <w:pPr>
        <w:spacing w:line="360" w:lineRule="auto"/>
        <w:jc w:val="center"/>
        <w:rPr>
          <w:rFonts w:cs="David"/>
          <w:b/>
          <w:bCs/>
          <w:color w:val="FF0000"/>
          <w:sz w:val="32"/>
          <w:szCs w:val="32"/>
          <w:rtl/>
        </w:rPr>
      </w:pPr>
      <w:r>
        <w:rPr>
          <w:rFonts w:cs="David" w:hint="cs"/>
          <w:b/>
          <w:bCs/>
          <w:sz w:val="32"/>
          <w:szCs w:val="32"/>
          <w:rtl/>
        </w:rPr>
        <w:t xml:space="preserve"> </w:t>
      </w:r>
    </w:p>
    <w:p w:rsidR="00BA5353" w:rsidRPr="00B63569" w:rsidRDefault="00BA5353" w:rsidP="00BA5353">
      <w:pPr>
        <w:spacing w:line="360" w:lineRule="auto"/>
        <w:jc w:val="center"/>
        <w:rPr>
          <w:rFonts w:ascii="David" w:hAnsi="David" w:cs="David"/>
          <w:b/>
          <w:bCs/>
          <w:sz w:val="72"/>
          <w:szCs w:val="72"/>
          <w:rtl/>
        </w:rPr>
      </w:pPr>
    </w:p>
    <w:p w:rsidR="00BA5353" w:rsidRPr="00246CE3" w:rsidRDefault="00BA5353" w:rsidP="00BA535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Pr="00246CE3">
        <w:rPr>
          <w:rFonts w:ascii="David" w:hAnsi="David" w:cs="David"/>
          <w:b/>
          <w:bCs/>
          <w:sz w:val="32"/>
          <w:szCs w:val="32"/>
        </w:rPr>
        <w:t>16-2019</w:t>
      </w:r>
      <w:bookmarkEnd w:id="10"/>
      <w:r w:rsidRPr="00246CE3">
        <w:rPr>
          <w:rFonts w:ascii="David" w:hAnsi="David" w:cs="David"/>
          <w:b/>
          <w:bCs/>
          <w:sz w:val="32"/>
          <w:szCs w:val="32"/>
          <w:rtl/>
        </w:rPr>
        <w:t xml:space="preserve"> – </w:t>
      </w:r>
      <w:bookmarkStart w:id="11" w:name="TenderDesc_2"/>
      <w:r w:rsidRPr="00246CE3">
        <w:rPr>
          <w:rFonts w:ascii="David" w:hAnsi="David" w:cs="David" w:hint="cs"/>
          <w:b/>
          <w:bCs/>
          <w:sz w:val="32"/>
          <w:szCs w:val="32"/>
          <w:rtl/>
        </w:rPr>
        <w:t xml:space="preserve"> אספקת שירות כיולים למכשירי וציוד מעבדות עבור משרד החקלאות ופיתוח הכפר</w:t>
      </w:r>
      <w:bookmarkEnd w:id="11"/>
      <w:r w:rsidRPr="00246CE3">
        <w:rPr>
          <w:rFonts w:ascii="David" w:hAnsi="David" w:cs="David" w:hint="cs"/>
          <w:b/>
          <w:bCs/>
          <w:sz w:val="32"/>
          <w:szCs w:val="32"/>
          <w:rtl/>
        </w:rPr>
        <w:t>.</w:t>
      </w:r>
    </w:p>
    <w:p w:rsidR="00BA5353" w:rsidRDefault="00BA5353" w:rsidP="00BA5353">
      <w:pPr>
        <w:rPr>
          <w:rFonts w:ascii="David" w:hAnsi="David" w:cs="David"/>
          <w:sz w:val="28"/>
          <w:szCs w:val="28"/>
          <w:rtl/>
        </w:rPr>
      </w:pPr>
    </w:p>
    <w:p w:rsidR="00BA5353" w:rsidRDefault="00BA5353" w:rsidP="00BA5353">
      <w:pPr>
        <w:rPr>
          <w:rFonts w:ascii="David" w:hAnsi="David" w:cs="David"/>
          <w:sz w:val="28"/>
          <w:szCs w:val="28"/>
          <w:rtl/>
        </w:rPr>
      </w:pPr>
    </w:p>
    <w:p w:rsidR="00BA5353" w:rsidRDefault="00BA5353" w:rsidP="00BA5353">
      <w:pPr>
        <w:rPr>
          <w:rFonts w:ascii="David" w:hAnsi="David" w:cs="David"/>
          <w:sz w:val="28"/>
          <w:szCs w:val="28"/>
          <w:rtl/>
        </w:rPr>
      </w:pPr>
    </w:p>
    <w:p w:rsidR="00BA5353" w:rsidRPr="00B63569" w:rsidRDefault="00BA5353" w:rsidP="00BA5353">
      <w:pPr>
        <w:rPr>
          <w:rFonts w:ascii="David" w:hAnsi="David" w:cs="David"/>
          <w:sz w:val="28"/>
          <w:szCs w:val="28"/>
          <w:rtl/>
        </w:rPr>
      </w:pPr>
    </w:p>
    <w:p w:rsidR="00BA5353" w:rsidRPr="000626ED" w:rsidRDefault="00BA5353" w:rsidP="00BA5353">
      <w:pPr>
        <w:jc w:val="center"/>
        <w:rPr>
          <w:rFonts w:ascii="David" w:hAnsi="David" w:cs="David"/>
          <w:sz w:val="36"/>
          <w:szCs w:val="36"/>
          <w:rtl/>
        </w:rPr>
      </w:pPr>
      <w:r w:rsidRPr="000626ED">
        <w:rPr>
          <w:rFonts w:ascii="David" w:hAnsi="David" w:cs="David" w:hint="cs"/>
          <w:sz w:val="36"/>
          <w:szCs w:val="36"/>
          <w:rtl/>
        </w:rPr>
        <w:t>הקדמה</w:t>
      </w:r>
    </w:p>
    <w:p w:rsidR="00BA5353" w:rsidRDefault="00BA5353" w:rsidP="00BA5353">
      <w:pPr>
        <w:pStyle w:val="36"/>
        <w:ind w:left="58" w:firstLine="0"/>
        <w:jc w:val="both"/>
        <w:outlineLvl w:val="9"/>
        <w:rPr>
          <w:rFonts w:ascii="David" w:hAnsi="David"/>
          <w:rtl/>
        </w:rPr>
      </w:pPr>
    </w:p>
    <w:p w:rsidR="00BA5353" w:rsidRDefault="00BA5353" w:rsidP="00BA5353">
      <w:pPr>
        <w:pStyle w:val="36"/>
        <w:ind w:left="58" w:firstLine="0"/>
        <w:jc w:val="both"/>
        <w:outlineLvl w:val="9"/>
        <w:rPr>
          <w:rtl/>
        </w:rPr>
      </w:pPr>
      <w:bookmarkStart w:id="12" w:name="OfficeValue_1"/>
      <w:r>
        <w:rPr>
          <w:rFonts w:ascii="David" w:hAnsi="David" w:hint="cs"/>
          <w:rtl/>
        </w:rPr>
        <w:t>משרד החקלאות‏ ופיתוח הכפר</w:t>
      </w:r>
      <w:bookmarkEnd w:id="12"/>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bookmarkStart w:id="13" w:name="TenderNumber_3"/>
      <w:r w:rsidRPr="001308A5">
        <w:rPr>
          <w:rFonts w:ascii="David" w:hAnsi="David"/>
        </w:rPr>
        <w:t>16-2019</w:t>
      </w:r>
      <w:bookmarkEnd w:id="13"/>
      <w:r w:rsidRPr="007C5B4C">
        <w:rPr>
          <w:rtl/>
        </w:rPr>
        <w:t>, ל</w:t>
      </w:r>
      <w:bookmarkStart w:id="14" w:name="TenderDesc_3"/>
      <w:r>
        <w:rPr>
          <w:rFonts w:hint="cs"/>
          <w:rtl/>
        </w:rPr>
        <w:t>אספקת שירות כיולים למכשירי וציוד מעבדות עבור משרד החקלאות ופיתוח הכפר</w:t>
      </w:r>
      <w:bookmarkEnd w:id="14"/>
      <w:r>
        <w:rPr>
          <w:rFonts w:hint="cs"/>
          <w:rtl/>
        </w:rPr>
        <w:t xml:space="preserve"> ("</w:t>
      </w:r>
      <w:r w:rsidRPr="00FC20A7">
        <w:rPr>
          <w:rFonts w:hint="cs"/>
          <w:b/>
          <w:bCs/>
          <w:rtl/>
        </w:rPr>
        <w:t>המכרז"</w:t>
      </w:r>
      <w:r>
        <w:rPr>
          <w:rFonts w:hint="cs"/>
          <w:rtl/>
        </w:rPr>
        <w:t>).</w:t>
      </w:r>
      <w:r>
        <w:rPr>
          <w:rFonts w:hint="cs"/>
          <w:rtl/>
        </w:rPr>
        <w:br/>
      </w:r>
      <w:bookmarkStart w:id="15" w:name="TiurKatzar"/>
    </w:p>
    <w:p w:rsidR="00BA5353" w:rsidRPr="000B2E7C" w:rsidRDefault="00BA5353" w:rsidP="00027435">
      <w:pPr>
        <w:pStyle w:val="36"/>
        <w:ind w:left="58" w:firstLine="0"/>
        <w:jc w:val="both"/>
        <w:outlineLvl w:val="9"/>
        <w:rPr>
          <w:rFonts w:ascii="David" w:hAnsi="David"/>
          <w:rtl/>
        </w:rPr>
      </w:pPr>
      <w:r>
        <w:rPr>
          <w:rFonts w:hint="cs"/>
          <w:rtl/>
        </w:rPr>
        <w:t>משר</w:t>
      </w:r>
      <w:r w:rsidR="00027435">
        <w:rPr>
          <w:rFonts w:hint="cs"/>
          <w:rtl/>
        </w:rPr>
        <w:t xml:space="preserve">ד החקלאות ופיתוח הכפר מבקש להתקשר עם נותן שירותים למשך 24 חודשים </w:t>
      </w:r>
      <w:r>
        <w:rPr>
          <w:rFonts w:hint="cs"/>
          <w:rtl/>
        </w:rPr>
        <w:t xml:space="preserve"> </w:t>
      </w:r>
      <w:r w:rsidR="00DB0F6F">
        <w:rPr>
          <w:rFonts w:hint="cs"/>
          <w:rtl/>
        </w:rPr>
        <w:t xml:space="preserve"> </w:t>
      </w:r>
      <w:r>
        <w:rPr>
          <w:rFonts w:hint="cs"/>
          <w:rtl/>
        </w:rPr>
        <w:t xml:space="preserve">(לרבות תקופת אופציה) לביצוע כיולים למכשירים וציוד מעבדי אחר המצוי  במעבדות המשרד שבמתחם הקרייה החקלאית בבית דגן.  בפרק המפרט הטכני למכרז זה - רשימת המכשירים המלאה ששירות הכיול בגינם נדרש ואומדן צפוי של מספר מכשירים לכיול (הנתונים שם, שנתיים). </w:t>
      </w:r>
    </w:p>
    <w:p w:rsidR="00BA5353" w:rsidRDefault="00BA5353" w:rsidP="00BA5353">
      <w:pPr>
        <w:pStyle w:val="36"/>
        <w:ind w:left="58" w:firstLine="0"/>
        <w:jc w:val="both"/>
        <w:outlineLvl w:val="9"/>
        <w:rPr>
          <w:rtl/>
        </w:rPr>
      </w:pPr>
      <w:bookmarkStart w:id="16" w:name="hidden_numZohim_2"/>
      <w:bookmarkEnd w:id="15"/>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7" w:name="BaseConnectionPeriod_1"/>
      <w:r>
        <w:rPr>
          <w:rFonts w:ascii="David" w:hAnsi="David" w:hint="cs"/>
          <w:rtl/>
        </w:rPr>
        <w:t>24</w:t>
      </w:r>
      <w:bookmarkEnd w:id="17"/>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ועד ל</w:t>
      </w:r>
      <w:bookmarkStart w:id="18" w:name="OptionConnectionPeriod_1"/>
      <w:r>
        <w:rPr>
          <w:rFonts w:ascii="David" w:hAnsi="David" w:hint="cs"/>
          <w:rtl/>
        </w:rPr>
        <w:t>24</w:t>
      </w:r>
      <w:bookmarkEnd w:id="18"/>
      <w:r w:rsidRPr="00972486">
        <w:rPr>
          <w:rFonts w:ascii="David" w:hAnsi="David"/>
          <w:rtl/>
        </w:rPr>
        <w:t xml:space="preserve"> </w:t>
      </w:r>
      <w:r>
        <w:rPr>
          <w:rFonts w:ascii="David" w:hAnsi="David" w:hint="cs"/>
          <w:rtl/>
        </w:rPr>
        <w:t>חודשים</w:t>
      </w:r>
      <w:r w:rsidRPr="00972486">
        <w:rPr>
          <w:rFonts w:ascii="David" w:hAnsi="David"/>
          <w:rtl/>
        </w:rPr>
        <w:t xml:space="preserve"> נוספ</w:t>
      </w:r>
      <w:r>
        <w:rPr>
          <w:rFonts w:ascii="David" w:hAnsi="David" w:hint="cs"/>
          <w:rtl/>
        </w:rPr>
        <w:t>ים</w:t>
      </w:r>
      <w:r w:rsidRPr="00972486">
        <w:rPr>
          <w:rFonts w:ascii="David" w:hAnsi="David"/>
          <w:rtl/>
        </w:rPr>
        <w:t>.</w:t>
      </w:r>
      <w:bookmarkEnd w:id="16"/>
    </w:p>
    <w:p w:rsidR="00BA5353" w:rsidRDefault="00BA5353" w:rsidP="00F81934">
      <w:pPr>
        <w:pStyle w:val="36"/>
        <w:ind w:left="58" w:firstLine="0"/>
        <w:jc w:val="both"/>
        <w:outlineLvl w:val="9"/>
        <w:rPr>
          <w:rtl/>
        </w:rPr>
      </w:pPr>
      <w:bookmarkStart w:id="19" w:name="show_numZohim_2"/>
      <w:bookmarkStart w:id="20" w:name="show_ConnectionScope_3"/>
      <w:bookmarkEnd w:id="19"/>
      <w:r w:rsidRPr="00E82E82">
        <w:rPr>
          <w:rtl/>
        </w:rPr>
        <w:lastRenderedPageBreak/>
        <w:t xml:space="preserve">היקף ההתקשרות </w:t>
      </w:r>
      <w:r>
        <w:rPr>
          <w:rFonts w:hint="cs"/>
          <w:rtl/>
        </w:rPr>
        <w:t xml:space="preserve">המוערך לתקופה של 24 חודשים הנו </w:t>
      </w:r>
      <w:bookmarkStart w:id="21" w:name="BaseConnectionScope_1"/>
      <w:r>
        <w:rPr>
          <w:rFonts w:hint="cs"/>
          <w:rtl/>
        </w:rPr>
        <w:t xml:space="preserve">עד </w:t>
      </w:r>
      <w:r w:rsidRPr="00E82E82">
        <w:rPr>
          <w:rtl/>
        </w:rPr>
        <w:t>400,000</w:t>
      </w:r>
      <w:bookmarkEnd w:id="21"/>
      <w:r w:rsidRPr="00E82E82">
        <w:rPr>
          <w:rtl/>
        </w:rPr>
        <w:t xml:space="preserve"> ₪ לא כולל מע"מ</w:t>
      </w:r>
      <w:r>
        <w:rPr>
          <w:rFonts w:hint="cs"/>
          <w:rtl/>
        </w:rPr>
        <w:t xml:space="preserve"> כאשר אין בסכום זה משום מחויבות של המשרד  להזמנות בהקיף כזה או אחר. המכרז בנוי בשיטת "מחירון" ולפיכך כל אימת שיש תקציב מספק בידי היחידה ובהתאם לצורך המקצועי היא רשאית להזמין שירותי כיול ככ</w:t>
      </w:r>
      <w:r w:rsidR="00F81934">
        <w:rPr>
          <w:rFonts w:hint="cs"/>
          <w:rtl/>
        </w:rPr>
        <w:t>ו</w:t>
      </w:r>
      <w:r>
        <w:rPr>
          <w:rFonts w:hint="cs"/>
          <w:rtl/>
        </w:rPr>
        <w:t xml:space="preserve">ל היא זקוקה להם ללא הגבלה.  </w:t>
      </w:r>
    </w:p>
    <w:p w:rsidR="00BA5353" w:rsidRDefault="00BA5353" w:rsidP="00BA5353">
      <w:pPr>
        <w:pStyle w:val="36"/>
        <w:ind w:left="58" w:firstLine="0"/>
        <w:jc w:val="both"/>
        <w:outlineLvl w:val="9"/>
        <w:rPr>
          <w:rFonts w:ascii="David" w:hAnsi="David"/>
          <w:rtl/>
        </w:rPr>
      </w:pPr>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bookmarkEnd w:id="20"/>
    <w:p w:rsidR="00BA5353" w:rsidRDefault="00BA5353" w:rsidP="00BA5353">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rsidR="00BA5353" w:rsidRDefault="00BA5353" w:rsidP="00BA5353">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BA5353" w:rsidRDefault="00BA5353" w:rsidP="00BA5353">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rsidR="00BA5353" w:rsidRDefault="00BA5353" w:rsidP="00BA5353">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rsidR="00BA5353" w:rsidRPr="000626ED" w:rsidRDefault="00BA5353" w:rsidP="00BA5353">
      <w:pPr>
        <w:pStyle w:val="Normal3"/>
        <w:rPr>
          <w:rtl/>
        </w:rPr>
      </w:pPr>
      <w:r>
        <w:rPr>
          <w:rFonts w:hint="cs"/>
          <w:b/>
          <w:bCs/>
          <w:rtl/>
        </w:rPr>
        <w:t xml:space="preserve">פרק ד' </w:t>
      </w:r>
      <w:r>
        <w:rPr>
          <w:rtl/>
        </w:rPr>
        <w:t>–</w:t>
      </w:r>
      <w:r>
        <w:rPr>
          <w:rFonts w:hint="cs"/>
          <w:rtl/>
        </w:rPr>
        <w:t xml:space="preserve"> הסכם ההתקשרות עם הזוכה במכרז.</w:t>
      </w:r>
    </w:p>
    <w:p w:rsidR="00BA5353" w:rsidRDefault="00BA5353" w:rsidP="00BA5353">
      <w:pPr>
        <w:rPr>
          <w:rFonts w:ascii="David" w:hAnsi="David" w:cs="David"/>
          <w:b/>
          <w:bCs/>
          <w:sz w:val="28"/>
          <w:szCs w:val="28"/>
          <w:u w:val="single"/>
          <w:rtl/>
        </w:rPr>
      </w:pPr>
    </w:p>
    <w:p w:rsidR="00BA5353" w:rsidRDefault="00BA5353" w:rsidP="00BA5353">
      <w:pPr>
        <w:rPr>
          <w:rFonts w:ascii="David" w:hAnsi="David" w:cs="David"/>
          <w:b/>
          <w:bCs/>
          <w:sz w:val="28"/>
          <w:szCs w:val="28"/>
          <w:u w:val="single"/>
          <w:rtl/>
        </w:rPr>
      </w:pPr>
    </w:p>
    <w:p w:rsidR="00BA5353" w:rsidRPr="00334633" w:rsidRDefault="00BA5353" w:rsidP="00334633">
      <w:pPr>
        <w:pStyle w:val="af7"/>
        <w:spacing w:line="360" w:lineRule="auto"/>
        <w:ind w:right="52"/>
        <w:jc w:val="center"/>
        <w:rPr>
          <w:rFonts w:ascii="David" w:hAnsi="David" w:cs="David"/>
          <w:u w:val="single"/>
          <w:rtl/>
        </w:rPr>
      </w:pPr>
      <w:r w:rsidRPr="00334633">
        <w:rPr>
          <w:rFonts w:ascii="David" w:hAnsi="David" w:cs="David" w:hint="eastAsia"/>
          <w:b/>
          <w:bCs/>
          <w:sz w:val="28"/>
          <w:szCs w:val="28"/>
          <w:u w:val="single"/>
          <w:rtl/>
        </w:rPr>
        <w:t>המועד</w:t>
      </w:r>
      <w:r w:rsidRPr="00334633">
        <w:rPr>
          <w:rFonts w:ascii="David" w:hAnsi="David" w:cs="David"/>
          <w:b/>
          <w:bCs/>
          <w:sz w:val="28"/>
          <w:szCs w:val="28"/>
          <w:u w:val="single"/>
          <w:rtl/>
        </w:rPr>
        <w:t xml:space="preserve"> </w:t>
      </w:r>
      <w:r w:rsidRPr="00334633">
        <w:rPr>
          <w:rFonts w:ascii="David" w:hAnsi="David" w:cs="David" w:hint="eastAsia"/>
          <w:b/>
          <w:bCs/>
          <w:sz w:val="28"/>
          <w:szCs w:val="28"/>
          <w:u w:val="single"/>
          <w:rtl/>
        </w:rPr>
        <w:t>האחרון</w:t>
      </w:r>
      <w:r w:rsidRPr="00334633">
        <w:rPr>
          <w:rFonts w:ascii="David" w:hAnsi="David" w:cs="David"/>
          <w:b/>
          <w:bCs/>
          <w:sz w:val="28"/>
          <w:szCs w:val="28"/>
          <w:u w:val="single"/>
          <w:rtl/>
        </w:rPr>
        <w:t xml:space="preserve"> </w:t>
      </w:r>
      <w:r w:rsidRPr="00334633">
        <w:rPr>
          <w:rFonts w:ascii="David" w:hAnsi="David" w:cs="David" w:hint="eastAsia"/>
          <w:b/>
          <w:bCs/>
          <w:sz w:val="28"/>
          <w:szCs w:val="28"/>
          <w:u w:val="single"/>
          <w:rtl/>
        </w:rPr>
        <w:t>להגשת</w:t>
      </w:r>
      <w:r w:rsidRPr="00334633">
        <w:rPr>
          <w:rFonts w:ascii="David" w:hAnsi="David" w:cs="David"/>
          <w:b/>
          <w:bCs/>
          <w:sz w:val="28"/>
          <w:szCs w:val="28"/>
          <w:u w:val="single"/>
          <w:rtl/>
        </w:rPr>
        <w:t xml:space="preserve"> </w:t>
      </w:r>
      <w:r w:rsidRPr="00334633">
        <w:rPr>
          <w:rFonts w:ascii="David" w:hAnsi="David" w:cs="David" w:hint="eastAsia"/>
          <w:b/>
          <w:bCs/>
          <w:sz w:val="28"/>
          <w:szCs w:val="28"/>
          <w:u w:val="single"/>
          <w:rtl/>
        </w:rPr>
        <w:t>הצעות</w:t>
      </w:r>
      <w:r w:rsidRPr="00334633">
        <w:rPr>
          <w:rFonts w:ascii="David" w:hAnsi="David" w:cs="David"/>
          <w:b/>
          <w:bCs/>
          <w:sz w:val="28"/>
          <w:szCs w:val="28"/>
          <w:u w:val="single"/>
          <w:rtl/>
        </w:rPr>
        <w:t xml:space="preserve"> </w:t>
      </w:r>
      <w:r w:rsidRPr="00334633">
        <w:rPr>
          <w:rFonts w:ascii="David" w:hAnsi="David" w:cs="David" w:hint="eastAsia"/>
          <w:b/>
          <w:bCs/>
          <w:sz w:val="28"/>
          <w:szCs w:val="28"/>
          <w:u w:val="single"/>
          <w:rtl/>
        </w:rPr>
        <w:t>במכרז</w:t>
      </w:r>
      <w:r w:rsidRPr="00334633">
        <w:rPr>
          <w:rFonts w:ascii="David" w:hAnsi="David" w:cs="David"/>
          <w:b/>
          <w:bCs/>
          <w:sz w:val="28"/>
          <w:szCs w:val="28"/>
          <w:u w:val="single"/>
          <w:rtl/>
        </w:rPr>
        <w:t xml:space="preserve"> </w:t>
      </w:r>
      <w:r w:rsidRPr="00334633">
        <w:rPr>
          <w:rFonts w:ascii="David" w:hAnsi="David" w:cs="David" w:hint="eastAsia"/>
          <w:b/>
          <w:bCs/>
          <w:sz w:val="28"/>
          <w:szCs w:val="28"/>
          <w:u w:val="single"/>
          <w:rtl/>
        </w:rPr>
        <w:t>הוא</w:t>
      </w:r>
      <w:r w:rsidRPr="00334633">
        <w:rPr>
          <w:rFonts w:ascii="David" w:hAnsi="David" w:cs="David" w:hint="cs"/>
          <w:b/>
          <w:bCs/>
          <w:sz w:val="28"/>
          <w:szCs w:val="28"/>
          <w:u w:val="single"/>
          <w:rtl/>
        </w:rPr>
        <w:t xml:space="preserve"> בתאריך </w:t>
      </w:r>
      <w:sdt>
        <w:sdtPr>
          <w:rPr>
            <w:rFonts w:ascii="David" w:hAnsi="David" w:cs="David"/>
            <w:b/>
            <w:bCs/>
            <w:u w:val="single"/>
            <w:rtl/>
          </w:rPr>
          <w:alias w:val="תאריך פרסום"/>
          <w:id w:val="1616479228"/>
          <w:placeholder>
            <w:docPart w:val="1DA40763FD3B47E0BEBC032AFAFFAAD7"/>
          </w:placeholder>
          <w:dataBinding w:prefixMappings="xmlns:ns0='http://schemas.microsoft.com/office/2006/coverPageProps' " w:xpath="/ns0:CoverPageProperties[1]/ns0:PublishDate[1]" w:storeItemID="{55AF091B-3C7A-41E3-B477-F2FDAA23CFDA}"/>
          <w:date w:fullDate="2019-11-10T00:00:00Z">
            <w:dateFormat w:val="dd/MM/yyyy"/>
            <w:lid w:val="he-IL"/>
            <w:storeMappedDataAs w:val="dateTime"/>
            <w:calendar w:val="gregorian"/>
          </w:date>
        </w:sdtPr>
        <w:sdtEndPr/>
        <w:sdtContent>
          <w:r w:rsidR="00334633" w:rsidRPr="00334633">
            <w:rPr>
              <w:rFonts w:ascii="David" w:hAnsi="David" w:cs="David" w:hint="cs"/>
              <w:b/>
              <w:bCs/>
              <w:u w:val="single"/>
              <w:rtl/>
            </w:rPr>
            <w:t>‏10/11/2019</w:t>
          </w:r>
        </w:sdtContent>
      </w:sdt>
      <w:r w:rsidRPr="00334633">
        <w:rPr>
          <w:rFonts w:ascii="David" w:hAnsi="David" w:cs="David" w:hint="cs"/>
          <w:u w:val="single"/>
          <w:rtl/>
        </w:rPr>
        <w:t xml:space="preserve"> </w:t>
      </w:r>
      <w:r w:rsidRPr="00334633">
        <w:rPr>
          <w:rFonts w:ascii="David" w:hAnsi="David" w:cs="David"/>
          <w:b/>
          <w:bCs/>
          <w:sz w:val="28"/>
          <w:szCs w:val="28"/>
          <w:u w:val="single"/>
          <w:rtl/>
        </w:rPr>
        <w:t xml:space="preserve"> </w:t>
      </w:r>
      <w:r w:rsidR="00334633" w:rsidRPr="00334633">
        <w:rPr>
          <w:rFonts w:ascii="David" w:hAnsi="David" w:cs="David" w:hint="cs"/>
          <w:b/>
          <w:bCs/>
          <w:sz w:val="28"/>
          <w:szCs w:val="28"/>
          <w:u w:val="single"/>
          <w:rtl/>
        </w:rPr>
        <w:t>עד השעה 12:00</w:t>
      </w:r>
    </w:p>
    <w:p w:rsidR="00BA5353" w:rsidRDefault="00BA5353" w:rsidP="00BA5353">
      <w:pPr>
        <w:jc w:val="center"/>
        <w:rPr>
          <w:rFonts w:ascii="David" w:hAnsi="David" w:cs="David"/>
          <w:sz w:val="36"/>
          <w:szCs w:val="36"/>
          <w:rtl/>
        </w:rPr>
        <w:sectPr w:rsidR="00BA5353" w:rsidSect="00BA5353">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rsidR="00BA5353" w:rsidRDefault="00BA5353" w:rsidP="00BA5353">
      <w:pPr>
        <w:jc w:val="center"/>
        <w:rPr>
          <w:rFonts w:ascii="David" w:hAnsi="David" w:cs="David"/>
          <w:sz w:val="36"/>
          <w:szCs w:val="36"/>
          <w:rtl/>
        </w:rPr>
      </w:pPr>
      <w:r>
        <w:rPr>
          <w:rFonts w:ascii="David" w:hAnsi="David" w:cs="David" w:hint="cs"/>
          <w:sz w:val="36"/>
          <w:szCs w:val="36"/>
          <w:rtl/>
        </w:rPr>
        <w:lastRenderedPageBreak/>
        <w:t>תוכן עניינים</w:t>
      </w:r>
    </w:p>
    <w:p w:rsidR="00320C30" w:rsidRDefault="00BA5353">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sidR="00B95131">
          <w:rPr>
            <w:rStyle w:val="Hyperlink"/>
            <w:noProof/>
            <w:rtl/>
          </w:rPr>
          <w:t>4</w:t>
        </w:r>
        <w:r>
          <w:fldChar w:fldCharType="end"/>
        </w:r>
      </w:hyperlink>
    </w:p>
    <w:p w:rsidR="00320C30" w:rsidRDefault="006125A6">
      <w:pPr>
        <w:pStyle w:val="TOC1"/>
        <w:rPr>
          <w:rFonts w:asciiTheme="minorHAnsi" w:hAnsiTheme="minorHAnsi"/>
          <w:noProof/>
          <w:sz w:val="22"/>
        </w:rPr>
      </w:pPr>
      <w:hyperlink w:anchor="_Toc256000029" w:history="1">
        <w:r w:rsidR="00BA5353">
          <w:rPr>
            <w:rStyle w:val="Hyperlink"/>
            <w:rFonts w:ascii="David" w:hAnsi="David" w:cs="David"/>
          </w:rPr>
          <w:t>1.</w:t>
        </w:r>
        <w:r w:rsidR="00BA5353">
          <w:rPr>
            <w:rStyle w:val="Hyperlink"/>
            <w:rFonts w:asciiTheme="minorHAnsi" w:hAnsiTheme="minorHAnsi" w:cs="David"/>
            <w:noProof/>
            <w:sz w:val="22"/>
          </w:rPr>
          <w:tab/>
        </w:r>
        <w:r w:rsidR="00BA5353" w:rsidRPr="009241A0">
          <w:rPr>
            <w:rStyle w:val="Hyperlink"/>
            <w:rFonts w:ascii="David" w:hAnsi="David" w:cs="David"/>
            <w:rtl/>
          </w:rPr>
          <w:t>הצגת ה</w:t>
        </w:r>
        <w:r w:rsidR="00BA5353" w:rsidRPr="009241A0">
          <w:rPr>
            <w:rStyle w:val="Hyperlink"/>
            <w:rFonts w:ascii="David" w:hAnsi="David" w:cs="David" w:hint="cs"/>
            <w:rtl/>
          </w:rPr>
          <w:t>מכרז</w:t>
        </w:r>
        <w:r w:rsidR="00BA5353">
          <w:rPr>
            <w:rStyle w:val="Hyperlink"/>
          </w:rPr>
          <w:tab/>
        </w:r>
        <w:r w:rsidR="00BA5353">
          <w:fldChar w:fldCharType="begin"/>
        </w:r>
        <w:r w:rsidR="00BA5353">
          <w:rPr>
            <w:rStyle w:val="Hyperlink"/>
          </w:rPr>
          <w:instrText xml:space="preserve"> PAGEREF _Toc256000029 \h </w:instrText>
        </w:r>
        <w:r w:rsidR="00BA5353">
          <w:fldChar w:fldCharType="separate"/>
        </w:r>
        <w:r w:rsidR="00B95131">
          <w:rPr>
            <w:rStyle w:val="Hyperlink"/>
            <w:noProof/>
            <w:rtl/>
          </w:rPr>
          <w:t>5</w:t>
        </w:r>
        <w:r w:rsidR="00BA5353">
          <w:fldChar w:fldCharType="end"/>
        </w:r>
      </w:hyperlink>
    </w:p>
    <w:p w:rsidR="00320C30" w:rsidRDefault="006125A6">
      <w:pPr>
        <w:pStyle w:val="TOC1"/>
        <w:rPr>
          <w:rFonts w:asciiTheme="minorHAnsi" w:hAnsiTheme="minorHAnsi"/>
          <w:noProof/>
          <w:sz w:val="22"/>
        </w:rPr>
      </w:pPr>
      <w:hyperlink w:anchor="_Toc256000030" w:history="1">
        <w:r w:rsidR="00BA5353">
          <w:rPr>
            <w:rStyle w:val="Hyperlink"/>
            <w:rFonts w:ascii="David" w:hAnsi="David" w:cs="David"/>
          </w:rPr>
          <w:t>2.</w:t>
        </w:r>
        <w:r w:rsidR="00BA5353">
          <w:rPr>
            <w:rStyle w:val="Hyperlink"/>
            <w:rFonts w:asciiTheme="minorHAnsi" w:hAnsiTheme="minorHAnsi" w:cs="David"/>
            <w:noProof/>
            <w:sz w:val="22"/>
          </w:rPr>
          <w:tab/>
        </w:r>
        <w:r w:rsidR="00BA5353">
          <w:rPr>
            <w:rStyle w:val="Hyperlink"/>
            <w:rFonts w:ascii="David" w:hAnsi="David" w:cs="David" w:hint="cs"/>
            <w:rtl/>
          </w:rPr>
          <w:t>ניקוד ההצעות</w:t>
        </w:r>
        <w:r w:rsidR="00BA5353">
          <w:rPr>
            <w:rStyle w:val="Hyperlink"/>
          </w:rPr>
          <w:tab/>
        </w:r>
        <w:r w:rsidR="00BA5353">
          <w:fldChar w:fldCharType="begin"/>
        </w:r>
        <w:r w:rsidR="00BA5353">
          <w:rPr>
            <w:rStyle w:val="Hyperlink"/>
          </w:rPr>
          <w:instrText xml:space="preserve"> PAGEREF _Toc256000030 \h </w:instrText>
        </w:r>
        <w:r w:rsidR="00BA5353">
          <w:fldChar w:fldCharType="separate"/>
        </w:r>
        <w:r w:rsidR="00B95131">
          <w:rPr>
            <w:rStyle w:val="Hyperlink"/>
            <w:noProof/>
            <w:rtl/>
          </w:rPr>
          <w:t>7</w:t>
        </w:r>
        <w:r w:rsidR="00BA5353">
          <w:fldChar w:fldCharType="end"/>
        </w:r>
      </w:hyperlink>
    </w:p>
    <w:p w:rsidR="00320C30" w:rsidRDefault="006125A6">
      <w:pPr>
        <w:pStyle w:val="TOC1"/>
        <w:rPr>
          <w:rFonts w:asciiTheme="minorHAnsi" w:hAnsiTheme="minorHAnsi"/>
          <w:noProof/>
          <w:sz w:val="22"/>
        </w:rPr>
      </w:pPr>
      <w:hyperlink w:anchor="_Toc256000031" w:history="1">
        <w:r w:rsidR="00BA5353">
          <w:rPr>
            <w:rStyle w:val="Hyperlink"/>
            <w:rFonts w:ascii="David" w:hAnsi="David" w:cs="David"/>
          </w:rPr>
          <w:t>3.</w:t>
        </w:r>
        <w:r w:rsidR="00BA5353">
          <w:rPr>
            <w:rStyle w:val="Hyperlink"/>
            <w:rFonts w:asciiTheme="minorHAnsi" w:hAnsiTheme="minorHAnsi" w:cs="David"/>
            <w:noProof/>
            <w:sz w:val="22"/>
          </w:rPr>
          <w:tab/>
        </w:r>
        <w:r w:rsidR="00BA5353" w:rsidRPr="00C52704">
          <w:rPr>
            <w:rStyle w:val="Hyperlink"/>
            <w:rFonts w:ascii="David" w:hAnsi="David" w:cs="David" w:hint="eastAsia"/>
            <w:rtl/>
          </w:rPr>
          <w:t>בחירת</w:t>
        </w:r>
        <w:r w:rsidR="00BA5353" w:rsidRPr="00C52704">
          <w:rPr>
            <w:rStyle w:val="Hyperlink"/>
            <w:rFonts w:ascii="David" w:hAnsi="David" w:cs="David"/>
            <w:rtl/>
          </w:rPr>
          <w:t xml:space="preserve"> </w:t>
        </w:r>
        <w:r w:rsidR="00BA5353" w:rsidRPr="00C52704">
          <w:rPr>
            <w:rStyle w:val="Hyperlink"/>
            <w:rFonts w:ascii="David" w:hAnsi="David" w:cs="David" w:hint="eastAsia"/>
            <w:rtl/>
          </w:rPr>
          <w:t>זוכה</w:t>
        </w:r>
        <w:r w:rsidR="00BA5353">
          <w:rPr>
            <w:rStyle w:val="Hyperlink"/>
          </w:rPr>
          <w:tab/>
        </w:r>
        <w:r w:rsidR="00BA5353">
          <w:fldChar w:fldCharType="begin"/>
        </w:r>
        <w:r w:rsidR="00BA5353">
          <w:rPr>
            <w:rStyle w:val="Hyperlink"/>
          </w:rPr>
          <w:instrText xml:space="preserve"> PAGEREF _Toc256000031 \h </w:instrText>
        </w:r>
        <w:r w:rsidR="00BA5353">
          <w:fldChar w:fldCharType="separate"/>
        </w:r>
        <w:r w:rsidR="00B95131">
          <w:rPr>
            <w:rStyle w:val="Hyperlink"/>
            <w:noProof/>
            <w:rtl/>
          </w:rPr>
          <w:t>8</w:t>
        </w:r>
        <w:r w:rsidR="00BA5353">
          <w:fldChar w:fldCharType="end"/>
        </w:r>
      </w:hyperlink>
    </w:p>
    <w:p w:rsidR="00320C30" w:rsidRDefault="006125A6">
      <w:pPr>
        <w:pStyle w:val="TOC1"/>
        <w:rPr>
          <w:rFonts w:asciiTheme="minorHAnsi" w:hAnsiTheme="minorHAnsi"/>
          <w:noProof/>
          <w:sz w:val="22"/>
        </w:rPr>
      </w:pPr>
      <w:hyperlink w:anchor="_Toc256000033" w:history="1">
        <w:r w:rsidR="00BA5353">
          <w:rPr>
            <w:rStyle w:val="Hyperlink"/>
            <w:rFonts w:ascii="David" w:hAnsi="David" w:cs="David"/>
          </w:rPr>
          <w:t>4.</w:t>
        </w:r>
        <w:r w:rsidR="00BA5353">
          <w:rPr>
            <w:rStyle w:val="Hyperlink"/>
            <w:rFonts w:asciiTheme="minorHAnsi" w:hAnsiTheme="minorHAnsi" w:cs="David"/>
            <w:noProof/>
            <w:sz w:val="22"/>
          </w:rPr>
          <w:tab/>
        </w:r>
        <w:r w:rsidR="00BA5353">
          <w:rPr>
            <w:rStyle w:val="Hyperlink"/>
            <w:rFonts w:ascii="David" w:hAnsi="David" w:cs="David" w:hint="cs"/>
            <w:rtl/>
          </w:rPr>
          <w:t>מופעים ומועדים במכרז</w:t>
        </w:r>
        <w:r w:rsidR="00BA5353">
          <w:rPr>
            <w:rStyle w:val="Hyperlink"/>
          </w:rPr>
          <w:tab/>
        </w:r>
        <w:r w:rsidR="00BA5353">
          <w:fldChar w:fldCharType="begin"/>
        </w:r>
        <w:r w:rsidR="00BA5353">
          <w:rPr>
            <w:rStyle w:val="Hyperlink"/>
          </w:rPr>
          <w:instrText xml:space="preserve"> PAGEREF _Toc256000033 \h </w:instrText>
        </w:r>
        <w:r w:rsidR="00BA5353">
          <w:fldChar w:fldCharType="separate"/>
        </w:r>
        <w:r w:rsidR="00B95131">
          <w:rPr>
            <w:rStyle w:val="Hyperlink"/>
            <w:noProof/>
            <w:rtl/>
          </w:rPr>
          <w:t>10</w:t>
        </w:r>
        <w:r w:rsidR="00BA5353">
          <w:fldChar w:fldCharType="end"/>
        </w:r>
      </w:hyperlink>
    </w:p>
    <w:p w:rsidR="00320C30" w:rsidRDefault="006125A6">
      <w:pPr>
        <w:pStyle w:val="TOC1"/>
        <w:rPr>
          <w:rFonts w:asciiTheme="minorHAnsi" w:hAnsiTheme="minorHAnsi"/>
          <w:noProof/>
          <w:sz w:val="22"/>
        </w:rPr>
      </w:pPr>
      <w:hyperlink w:anchor="_Toc256000034" w:history="1">
        <w:r w:rsidR="00BA5353">
          <w:rPr>
            <w:rStyle w:val="Hyperlink"/>
            <w:rFonts w:ascii="David" w:hAnsi="David" w:cs="David"/>
          </w:rPr>
          <w:t>5.</w:t>
        </w:r>
        <w:r w:rsidR="00BA5353">
          <w:rPr>
            <w:rStyle w:val="Hyperlink"/>
            <w:rFonts w:asciiTheme="minorHAnsi" w:hAnsiTheme="minorHAnsi" w:cs="David"/>
            <w:noProof/>
            <w:sz w:val="22"/>
          </w:rPr>
          <w:tab/>
        </w:r>
        <w:r w:rsidR="00BA5353" w:rsidRPr="00B63569">
          <w:rPr>
            <w:rStyle w:val="Hyperlink"/>
            <w:rFonts w:ascii="David" w:hAnsi="David" w:cs="David"/>
            <w:rtl/>
          </w:rPr>
          <w:t>נוהל המכרז</w:t>
        </w:r>
        <w:r w:rsidR="00BA5353">
          <w:rPr>
            <w:rStyle w:val="Hyperlink"/>
          </w:rPr>
          <w:tab/>
        </w:r>
        <w:r w:rsidR="00BA5353">
          <w:fldChar w:fldCharType="begin"/>
        </w:r>
        <w:r w:rsidR="00BA5353">
          <w:rPr>
            <w:rStyle w:val="Hyperlink"/>
          </w:rPr>
          <w:instrText xml:space="preserve"> PAGEREF _Toc256000034 \h </w:instrText>
        </w:r>
        <w:r w:rsidR="00BA5353">
          <w:fldChar w:fldCharType="separate"/>
        </w:r>
        <w:r w:rsidR="00B95131">
          <w:rPr>
            <w:rStyle w:val="Hyperlink"/>
            <w:noProof/>
            <w:rtl/>
          </w:rPr>
          <w:t>12</w:t>
        </w:r>
        <w:r w:rsidR="00BA5353">
          <w:fldChar w:fldCharType="end"/>
        </w:r>
      </w:hyperlink>
    </w:p>
    <w:p w:rsidR="00320C30" w:rsidRDefault="006125A6">
      <w:pPr>
        <w:pStyle w:val="TOC1"/>
        <w:rPr>
          <w:rFonts w:asciiTheme="minorHAnsi" w:hAnsiTheme="minorHAnsi"/>
          <w:noProof/>
          <w:sz w:val="22"/>
        </w:rPr>
      </w:pPr>
      <w:hyperlink w:anchor="_Toc256000036" w:history="1">
        <w:r w:rsidR="00BA5353" w:rsidRPr="002426B4">
          <w:rPr>
            <w:rStyle w:val="Hyperlink"/>
            <w:rFonts w:ascii="David" w:hAnsi="David" w:cs="David" w:hint="cs"/>
            <w:rtl/>
          </w:rPr>
          <w:t xml:space="preserve">פרק ב </w:t>
        </w:r>
        <w:r w:rsidR="00BA5353" w:rsidRPr="002426B4">
          <w:rPr>
            <w:rStyle w:val="Hyperlink"/>
            <w:rFonts w:ascii="David" w:hAnsi="David" w:cs="David"/>
            <w:rtl/>
          </w:rPr>
          <w:t>–</w:t>
        </w:r>
        <w:r w:rsidR="00BA5353" w:rsidRPr="002426B4">
          <w:rPr>
            <w:rStyle w:val="Hyperlink"/>
            <w:rFonts w:ascii="David" w:hAnsi="David" w:cs="David" w:hint="cs"/>
            <w:rtl/>
          </w:rPr>
          <w:t xml:space="preserve"> ההצעה</w:t>
        </w:r>
        <w:r w:rsidR="00BA5353">
          <w:rPr>
            <w:rStyle w:val="Hyperlink"/>
          </w:rPr>
          <w:tab/>
        </w:r>
        <w:r w:rsidR="00BA5353">
          <w:fldChar w:fldCharType="begin"/>
        </w:r>
        <w:r w:rsidR="00BA5353">
          <w:rPr>
            <w:rStyle w:val="Hyperlink"/>
          </w:rPr>
          <w:instrText xml:space="preserve"> PAGEREF _Toc256000036 \h </w:instrText>
        </w:r>
        <w:r w:rsidR="00BA5353">
          <w:fldChar w:fldCharType="separate"/>
        </w:r>
        <w:r w:rsidR="00B95131">
          <w:rPr>
            <w:rStyle w:val="Hyperlink"/>
            <w:noProof/>
            <w:rtl/>
          </w:rPr>
          <w:t>16</w:t>
        </w:r>
        <w:r w:rsidR="00BA5353">
          <w:fldChar w:fldCharType="end"/>
        </w:r>
      </w:hyperlink>
    </w:p>
    <w:p w:rsidR="00320C30" w:rsidRDefault="006125A6">
      <w:pPr>
        <w:pStyle w:val="TOC1"/>
        <w:rPr>
          <w:rFonts w:asciiTheme="minorHAnsi" w:hAnsiTheme="minorHAnsi"/>
          <w:noProof/>
          <w:sz w:val="22"/>
        </w:rPr>
      </w:pPr>
      <w:hyperlink w:anchor="_Toc256000038" w:history="1">
        <w:r w:rsidR="00BA5353">
          <w:rPr>
            <w:rStyle w:val="Hyperlink"/>
            <w:rFonts w:ascii="David" w:hAnsi="David" w:cs="David"/>
          </w:rPr>
          <w:t>1.</w:t>
        </w:r>
        <w:r w:rsidR="00BA5353">
          <w:rPr>
            <w:rStyle w:val="Hyperlink"/>
            <w:rFonts w:asciiTheme="minorHAnsi" w:hAnsiTheme="minorHAnsi" w:cs="David"/>
            <w:noProof/>
            <w:sz w:val="22"/>
          </w:rPr>
          <w:tab/>
        </w:r>
        <w:r w:rsidR="00BA5353" w:rsidRPr="0052552A">
          <w:rPr>
            <w:rStyle w:val="Hyperlink"/>
            <w:rFonts w:ascii="David" w:hAnsi="David" w:cs="David" w:hint="cs"/>
            <w:rtl/>
          </w:rPr>
          <w:t>הנחיות ל</w:t>
        </w:r>
        <w:r w:rsidR="00BA5353" w:rsidRPr="0052552A">
          <w:rPr>
            <w:rStyle w:val="Hyperlink"/>
            <w:rFonts w:ascii="David" w:hAnsi="David" w:cs="David"/>
            <w:rtl/>
          </w:rPr>
          <w:t>מענה</w:t>
        </w:r>
        <w:r w:rsidR="00BA5353" w:rsidRPr="0052552A">
          <w:rPr>
            <w:rStyle w:val="Hyperlink"/>
            <w:rFonts w:ascii="David" w:hAnsi="David" w:cs="David" w:hint="cs"/>
            <w:rtl/>
          </w:rPr>
          <w:t xml:space="preserve"> </w:t>
        </w:r>
        <w:r w:rsidR="00BA5353" w:rsidRPr="0052552A">
          <w:rPr>
            <w:rStyle w:val="Hyperlink"/>
            <w:rFonts w:ascii="David" w:hAnsi="David" w:cs="David"/>
            <w:rtl/>
          </w:rPr>
          <w:t>המציע למכרז</w:t>
        </w:r>
        <w:r w:rsidR="00BA5353">
          <w:rPr>
            <w:rStyle w:val="Hyperlink"/>
          </w:rPr>
          <w:tab/>
        </w:r>
        <w:r w:rsidR="00BA5353">
          <w:fldChar w:fldCharType="begin"/>
        </w:r>
        <w:r w:rsidR="00BA5353">
          <w:rPr>
            <w:rStyle w:val="Hyperlink"/>
          </w:rPr>
          <w:instrText xml:space="preserve"> PAGEREF _Toc256000038 \h </w:instrText>
        </w:r>
        <w:r w:rsidR="00BA5353">
          <w:fldChar w:fldCharType="separate"/>
        </w:r>
        <w:r w:rsidR="00B95131">
          <w:rPr>
            <w:rStyle w:val="Hyperlink"/>
            <w:noProof/>
            <w:rtl/>
          </w:rPr>
          <w:t>17</w:t>
        </w:r>
        <w:r w:rsidR="00BA5353">
          <w:fldChar w:fldCharType="end"/>
        </w:r>
      </w:hyperlink>
    </w:p>
    <w:p w:rsidR="00320C30" w:rsidRDefault="006125A6">
      <w:pPr>
        <w:pStyle w:val="TOC1"/>
        <w:rPr>
          <w:rFonts w:asciiTheme="minorHAnsi" w:hAnsiTheme="minorHAnsi"/>
          <w:noProof/>
          <w:sz w:val="22"/>
        </w:rPr>
      </w:pPr>
      <w:hyperlink w:anchor="_Toc256000039" w:history="1">
        <w:r w:rsidR="00BA5353">
          <w:rPr>
            <w:rStyle w:val="Hyperlink"/>
            <w:rFonts w:ascii="David" w:hAnsi="David" w:cs="David"/>
          </w:rPr>
          <w:t>2.</w:t>
        </w:r>
        <w:r w:rsidR="00BA5353">
          <w:rPr>
            <w:rStyle w:val="Hyperlink"/>
            <w:rFonts w:asciiTheme="minorHAnsi" w:hAnsiTheme="minorHAnsi" w:cs="David"/>
            <w:noProof/>
            <w:sz w:val="22"/>
          </w:rPr>
          <w:tab/>
        </w:r>
        <w:r w:rsidR="00BA5353" w:rsidRPr="002426B4">
          <w:rPr>
            <w:rStyle w:val="Hyperlink"/>
            <w:rFonts w:ascii="David" w:hAnsi="David" w:cs="David" w:hint="cs"/>
            <w:rtl/>
          </w:rPr>
          <w:t>הנחיות בדבר אופן הגשת המענה למכרז</w:t>
        </w:r>
        <w:r w:rsidR="00BA5353">
          <w:rPr>
            <w:rStyle w:val="Hyperlink"/>
          </w:rPr>
          <w:tab/>
        </w:r>
        <w:r w:rsidR="00BA5353">
          <w:fldChar w:fldCharType="begin"/>
        </w:r>
        <w:r w:rsidR="00BA5353">
          <w:rPr>
            <w:rStyle w:val="Hyperlink"/>
          </w:rPr>
          <w:instrText xml:space="preserve"> PAGEREF _Toc256000039 \h </w:instrText>
        </w:r>
        <w:r w:rsidR="00BA5353">
          <w:fldChar w:fldCharType="separate"/>
        </w:r>
        <w:r w:rsidR="00B95131">
          <w:rPr>
            <w:rStyle w:val="Hyperlink"/>
            <w:noProof/>
            <w:rtl/>
          </w:rPr>
          <w:t>18</w:t>
        </w:r>
        <w:r w:rsidR="00BA5353">
          <w:fldChar w:fldCharType="end"/>
        </w:r>
      </w:hyperlink>
    </w:p>
    <w:p w:rsidR="00320C30" w:rsidRDefault="006125A6">
      <w:pPr>
        <w:pStyle w:val="TOC1"/>
        <w:rPr>
          <w:rFonts w:asciiTheme="minorHAnsi" w:hAnsiTheme="minorHAnsi"/>
          <w:noProof/>
          <w:sz w:val="22"/>
        </w:rPr>
      </w:pPr>
      <w:hyperlink w:anchor="_Toc256000040" w:history="1">
        <w:r w:rsidR="00BA5353">
          <w:rPr>
            <w:rStyle w:val="Hyperlink"/>
            <w:rFonts w:ascii="David" w:hAnsi="David" w:cs="David"/>
          </w:rPr>
          <w:t>3.</w:t>
        </w:r>
        <w:r w:rsidR="00BA5353">
          <w:rPr>
            <w:rStyle w:val="Hyperlink"/>
            <w:rFonts w:asciiTheme="minorHAnsi" w:hAnsiTheme="minorHAnsi" w:cs="David"/>
            <w:noProof/>
            <w:sz w:val="22"/>
          </w:rPr>
          <w:tab/>
        </w:r>
        <w:r w:rsidR="00BA5353" w:rsidRPr="00EA3E69">
          <w:rPr>
            <w:rStyle w:val="Hyperlink"/>
            <w:rFonts w:ascii="David" w:hAnsi="David" w:cs="David" w:hint="cs"/>
            <w:rtl/>
          </w:rPr>
          <w:t>פרטי המציע</w:t>
        </w:r>
        <w:r w:rsidR="00BA5353">
          <w:rPr>
            <w:rStyle w:val="Hyperlink"/>
          </w:rPr>
          <w:tab/>
        </w:r>
        <w:r w:rsidR="00BA5353">
          <w:fldChar w:fldCharType="begin"/>
        </w:r>
        <w:r w:rsidR="00BA5353">
          <w:rPr>
            <w:rStyle w:val="Hyperlink"/>
          </w:rPr>
          <w:instrText xml:space="preserve"> PAGEREF _Toc256000040 \h </w:instrText>
        </w:r>
        <w:r w:rsidR="00BA5353">
          <w:fldChar w:fldCharType="separate"/>
        </w:r>
        <w:r w:rsidR="00B95131">
          <w:rPr>
            <w:rStyle w:val="Hyperlink"/>
            <w:noProof/>
            <w:rtl/>
          </w:rPr>
          <w:t>19</w:t>
        </w:r>
        <w:r w:rsidR="00BA5353">
          <w:fldChar w:fldCharType="end"/>
        </w:r>
      </w:hyperlink>
    </w:p>
    <w:p w:rsidR="00320C30" w:rsidRDefault="006125A6">
      <w:pPr>
        <w:pStyle w:val="TOC1"/>
        <w:rPr>
          <w:rFonts w:asciiTheme="minorHAnsi" w:hAnsiTheme="minorHAnsi"/>
          <w:noProof/>
          <w:sz w:val="22"/>
        </w:rPr>
      </w:pPr>
      <w:hyperlink w:anchor="_Toc256000041" w:history="1">
        <w:r w:rsidR="00BA5353">
          <w:rPr>
            <w:rStyle w:val="Hyperlink"/>
            <w:rFonts w:ascii="David" w:hAnsi="David" w:cs="David"/>
          </w:rPr>
          <w:t>4.</w:t>
        </w:r>
        <w:r w:rsidR="00BA5353">
          <w:rPr>
            <w:rStyle w:val="Hyperlink"/>
            <w:rFonts w:asciiTheme="minorHAnsi" w:hAnsiTheme="minorHAnsi" w:cs="David"/>
            <w:noProof/>
            <w:sz w:val="22"/>
          </w:rPr>
          <w:tab/>
        </w:r>
        <w:r w:rsidR="00BA5353" w:rsidRPr="009241A0">
          <w:rPr>
            <w:rStyle w:val="Hyperlink"/>
            <w:rFonts w:ascii="David" w:hAnsi="David" w:cs="David" w:hint="cs"/>
            <w:rtl/>
          </w:rPr>
          <w:t>עמידה בתנאי הסף של המכרז</w:t>
        </w:r>
        <w:r w:rsidR="00BA5353">
          <w:rPr>
            <w:rStyle w:val="Hyperlink"/>
          </w:rPr>
          <w:tab/>
        </w:r>
        <w:r w:rsidR="00BA5353">
          <w:fldChar w:fldCharType="begin"/>
        </w:r>
        <w:r w:rsidR="00BA5353">
          <w:rPr>
            <w:rStyle w:val="Hyperlink"/>
          </w:rPr>
          <w:instrText xml:space="preserve"> PAGEREF _Toc256000041 \h </w:instrText>
        </w:r>
        <w:r w:rsidR="00BA5353">
          <w:fldChar w:fldCharType="separate"/>
        </w:r>
        <w:r w:rsidR="00B95131">
          <w:rPr>
            <w:rStyle w:val="Hyperlink"/>
            <w:noProof/>
            <w:rtl/>
          </w:rPr>
          <w:t>20</w:t>
        </w:r>
        <w:r w:rsidR="00BA5353">
          <w:fldChar w:fldCharType="end"/>
        </w:r>
      </w:hyperlink>
    </w:p>
    <w:p w:rsidR="00320C30" w:rsidRDefault="006125A6">
      <w:pPr>
        <w:pStyle w:val="TOC1"/>
        <w:rPr>
          <w:rFonts w:asciiTheme="minorHAnsi" w:hAnsiTheme="minorHAnsi"/>
          <w:noProof/>
          <w:sz w:val="22"/>
        </w:rPr>
      </w:pPr>
      <w:hyperlink w:anchor="_Toc256000044" w:history="1">
        <w:r w:rsidR="00BA5353">
          <w:rPr>
            <w:rStyle w:val="Hyperlink"/>
            <w:rFonts w:ascii="David" w:hAnsi="David" w:cs="David"/>
          </w:rPr>
          <w:t>6.</w:t>
        </w:r>
        <w:r w:rsidR="00BA5353">
          <w:rPr>
            <w:rStyle w:val="Hyperlink"/>
            <w:rFonts w:asciiTheme="minorHAnsi" w:hAnsiTheme="minorHAnsi" w:cs="David"/>
            <w:noProof/>
            <w:sz w:val="22"/>
          </w:rPr>
          <w:tab/>
        </w:r>
        <w:r w:rsidR="00BA5353" w:rsidRPr="009241A0">
          <w:rPr>
            <w:rStyle w:val="Hyperlink"/>
            <w:rFonts w:ascii="David" w:hAnsi="David" w:cs="David" w:hint="cs"/>
            <w:rtl/>
          </w:rPr>
          <w:t>התחייבויות נוספות של המציע</w:t>
        </w:r>
        <w:r w:rsidR="00BA5353">
          <w:rPr>
            <w:rStyle w:val="Hyperlink"/>
          </w:rPr>
          <w:tab/>
        </w:r>
        <w:r w:rsidR="00BA5353">
          <w:fldChar w:fldCharType="begin"/>
        </w:r>
        <w:r w:rsidR="00BA5353">
          <w:rPr>
            <w:rStyle w:val="Hyperlink"/>
          </w:rPr>
          <w:instrText xml:space="preserve"> PAGEREF _Toc256000044 \h </w:instrText>
        </w:r>
        <w:r w:rsidR="00BA5353">
          <w:fldChar w:fldCharType="separate"/>
        </w:r>
        <w:r w:rsidR="00B95131">
          <w:rPr>
            <w:rStyle w:val="Hyperlink"/>
            <w:noProof/>
            <w:rtl/>
          </w:rPr>
          <w:t>23</w:t>
        </w:r>
        <w:r w:rsidR="00BA5353">
          <w:fldChar w:fldCharType="end"/>
        </w:r>
      </w:hyperlink>
    </w:p>
    <w:p w:rsidR="00320C30" w:rsidRDefault="006125A6">
      <w:pPr>
        <w:pStyle w:val="TOC1"/>
        <w:rPr>
          <w:rFonts w:asciiTheme="minorHAnsi" w:hAnsiTheme="minorHAnsi"/>
          <w:noProof/>
          <w:sz w:val="22"/>
        </w:rPr>
      </w:pPr>
      <w:hyperlink w:anchor="_Toc256000045" w:history="1">
        <w:r w:rsidR="00BA5353">
          <w:rPr>
            <w:rStyle w:val="Hyperlink"/>
            <w:rFonts w:ascii="David" w:hAnsi="David" w:cs="David"/>
          </w:rPr>
          <w:t>6.</w:t>
        </w:r>
        <w:r w:rsidR="00BA5353">
          <w:rPr>
            <w:rStyle w:val="Hyperlink"/>
            <w:rFonts w:asciiTheme="minorHAnsi" w:hAnsiTheme="minorHAnsi" w:cs="David"/>
            <w:noProof/>
            <w:sz w:val="22"/>
          </w:rPr>
          <w:tab/>
        </w:r>
        <w:r w:rsidR="00BA5353" w:rsidRPr="009241A0">
          <w:rPr>
            <w:rStyle w:val="Hyperlink"/>
            <w:rFonts w:ascii="David" w:hAnsi="David" w:cs="David" w:hint="cs"/>
            <w:rtl/>
          </w:rPr>
          <w:t>חלקים מההצעה אותם מבקש המציע להותיר חסויים</w:t>
        </w:r>
        <w:r w:rsidR="00BA5353">
          <w:rPr>
            <w:rStyle w:val="Hyperlink"/>
          </w:rPr>
          <w:tab/>
        </w:r>
        <w:r w:rsidR="00BA5353">
          <w:fldChar w:fldCharType="begin"/>
        </w:r>
        <w:r w:rsidR="00BA5353">
          <w:rPr>
            <w:rStyle w:val="Hyperlink"/>
          </w:rPr>
          <w:instrText xml:space="preserve"> PAGEREF _Toc256000045 \h </w:instrText>
        </w:r>
        <w:r w:rsidR="00BA5353">
          <w:fldChar w:fldCharType="separate"/>
        </w:r>
        <w:r w:rsidR="00B95131">
          <w:rPr>
            <w:rStyle w:val="Hyperlink"/>
            <w:noProof/>
            <w:rtl/>
          </w:rPr>
          <w:t>23</w:t>
        </w:r>
        <w:r w:rsidR="00BA5353">
          <w:fldChar w:fldCharType="end"/>
        </w:r>
      </w:hyperlink>
    </w:p>
    <w:p w:rsidR="00320C30" w:rsidRDefault="006125A6">
      <w:pPr>
        <w:pStyle w:val="TOC1"/>
        <w:rPr>
          <w:rFonts w:asciiTheme="minorHAnsi" w:hAnsiTheme="minorHAnsi"/>
          <w:noProof/>
          <w:sz w:val="22"/>
        </w:rPr>
      </w:pPr>
      <w:hyperlink w:anchor="_Toc256000047" w:history="1">
        <w:r w:rsidR="00BA5353">
          <w:rPr>
            <w:rStyle w:val="Hyperlink"/>
            <w:rFonts w:ascii="David" w:hAnsi="David" w:cs="David"/>
          </w:rPr>
          <w:t>7.</w:t>
        </w:r>
        <w:r w:rsidR="00BA5353">
          <w:rPr>
            <w:rStyle w:val="Hyperlink"/>
            <w:rFonts w:asciiTheme="minorHAnsi" w:hAnsiTheme="minorHAnsi" w:cs="David"/>
            <w:noProof/>
            <w:sz w:val="22"/>
          </w:rPr>
          <w:tab/>
        </w:r>
        <w:r w:rsidR="00BA5353" w:rsidRPr="004759C9">
          <w:rPr>
            <w:rStyle w:val="Hyperlink"/>
            <w:rFonts w:ascii="David" w:hAnsi="David" w:cs="David" w:hint="cs"/>
            <w:rtl/>
          </w:rPr>
          <w:t>רשימת נספחים שיש לצרף להצעה</w:t>
        </w:r>
        <w:r w:rsidR="00BA5353">
          <w:rPr>
            <w:rStyle w:val="Hyperlink"/>
          </w:rPr>
          <w:tab/>
        </w:r>
        <w:r w:rsidR="00BA5353">
          <w:fldChar w:fldCharType="begin"/>
        </w:r>
        <w:r w:rsidR="00BA5353">
          <w:rPr>
            <w:rStyle w:val="Hyperlink"/>
          </w:rPr>
          <w:instrText xml:space="preserve"> PAGEREF _Toc256000047 \h </w:instrText>
        </w:r>
        <w:r w:rsidR="00BA5353">
          <w:fldChar w:fldCharType="separate"/>
        </w:r>
        <w:r w:rsidR="00B95131">
          <w:rPr>
            <w:rStyle w:val="Hyperlink"/>
            <w:noProof/>
            <w:rtl/>
          </w:rPr>
          <w:t>25</w:t>
        </w:r>
        <w:r w:rsidR="00BA5353">
          <w:fldChar w:fldCharType="end"/>
        </w:r>
      </w:hyperlink>
    </w:p>
    <w:p w:rsidR="00320C30" w:rsidRDefault="006125A6">
      <w:pPr>
        <w:pStyle w:val="TOC1"/>
        <w:rPr>
          <w:rFonts w:asciiTheme="minorHAnsi" w:hAnsiTheme="minorHAnsi"/>
          <w:noProof/>
          <w:sz w:val="22"/>
        </w:rPr>
      </w:pPr>
      <w:hyperlink w:anchor="_Toc256000048" w:history="1">
        <w:r w:rsidR="00BA5353" w:rsidRPr="005D0A83">
          <w:rPr>
            <w:rStyle w:val="Hyperlink"/>
            <w:rFonts w:ascii="David" w:hAnsi="David" w:cs="David" w:hint="cs"/>
            <w:rtl/>
          </w:rPr>
          <w:t xml:space="preserve">פרק ג' </w:t>
        </w:r>
        <w:r w:rsidR="00BA5353" w:rsidRPr="005D0A83">
          <w:rPr>
            <w:rStyle w:val="Hyperlink"/>
            <w:rFonts w:ascii="David" w:hAnsi="David" w:cs="David"/>
            <w:rtl/>
          </w:rPr>
          <w:t>–</w:t>
        </w:r>
        <w:r w:rsidR="00BA5353" w:rsidRPr="005D0A83">
          <w:rPr>
            <w:rStyle w:val="Hyperlink"/>
            <w:rFonts w:ascii="David" w:hAnsi="David" w:cs="David" w:hint="cs"/>
            <w:rtl/>
          </w:rPr>
          <w:t xml:space="preserve"> </w:t>
        </w:r>
        <w:r w:rsidR="00BA5353" w:rsidRPr="007E0594">
          <w:rPr>
            <w:rStyle w:val="Hyperlink"/>
            <w:rFonts w:ascii="David" w:hAnsi="David" w:cs="David"/>
            <w:rtl/>
          </w:rPr>
          <w:t>פירוט השירותים ותוכן ההתקשרות עם הספק הזוכה</w:t>
        </w:r>
        <w:r w:rsidR="00BA5353">
          <w:rPr>
            <w:rStyle w:val="Hyperlink"/>
          </w:rPr>
          <w:tab/>
        </w:r>
        <w:r w:rsidR="00BA5353">
          <w:fldChar w:fldCharType="begin"/>
        </w:r>
        <w:r w:rsidR="00BA5353">
          <w:rPr>
            <w:rStyle w:val="Hyperlink"/>
          </w:rPr>
          <w:instrText xml:space="preserve"> PAGEREF _Toc256000048 \h </w:instrText>
        </w:r>
        <w:r w:rsidR="00BA5353">
          <w:fldChar w:fldCharType="separate"/>
        </w:r>
        <w:r w:rsidR="00B95131">
          <w:rPr>
            <w:rStyle w:val="Hyperlink"/>
            <w:noProof/>
            <w:rtl/>
          </w:rPr>
          <w:t>31</w:t>
        </w:r>
        <w:r w:rsidR="00BA5353">
          <w:fldChar w:fldCharType="end"/>
        </w:r>
      </w:hyperlink>
    </w:p>
    <w:p w:rsidR="00320C30" w:rsidRDefault="006125A6">
      <w:pPr>
        <w:pStyle w:val="TOC1"/>
        <w:rPr>
          <w:rFonts w:asciiTheme="minorHAnsi" w:hAnsiTheme="minorHAnsi"/>
          <w:noProof/>
          <w:sz w:val="22"/>
        </w:rPr>
      </w:pPr>
      <w:hyperlink w:anchor="_Toc256000049" w:history="1">
        <w:r w:rsidR="00BA5353" w:rsidRPr="002F1CE5">
          <w:rPr>
            <w:rStyle w:val="Hyperlink"/>
            <w:rFonts w:ascii="David" w:hAnsi="David" w:cs="David" w:hint="eastAsia"/>
            <w:rtl/>
          </w:rPr>
          <w:t>פרק</w:t>
        </w:r>
        <w:r w:rsidR="00BA5353" w:rsidRPr="002F1CE5">
          <w:rPr>
            <w:rStyle w:val="Hyperlink"/>
            <w:rFonts w:ascii="David" w:hAnsi="David" w:cs="David"/>
            <w:rtl/>
          </w:rPr>
          <w:t xml:space="preserve"> </w:t>
        </w:r>
        <w:r w:rsidR="00BA5353" w:rsidRPr="002F1CE5">
          <w:rPr>
            <w:rStyle w:val="Hyperlink"/>
            <w:rFonts w:ascii="David" w:hAnsi="David" w:cs="David" w:hint="eastAsia"/>
            <w:rtl/>
          </w:rPr>
          <w:t>ד</w:t>
        </w:r>
        <w:r w:rsidR="00BA5353" w:rsidRPr="002F1CE5">
          <w:rPr>
            <w:rStyle w:val="Hyperlink"/>
            <w:rFonts w:ascii="David" w:hAnsi="David" w:cs="David"/>
            <w:rtl/>
          </w:rPr>
          <w:t xml:space="preserve">' – </w:t>
        </w:r>
        <w:r w:rsidR="00BA5353" w:rsidRPr="002F1CE5">
          <w:rPr>
            <w:rStyle w:val="Hyperlink"/>
            <w:rFonts w:ascii="David" w:hAnsi="David" w:cs="David" w:hint="eastAsia"/>
            <w:rtl/>
          </w:rPr>
          <w:t>הסכם</w:t>
        </w:r>
        <w:r w:rsidR="00BA5353" w:rsidRPr="002F1CE5">
          <w:rPr>
            <w:rStyle w:val="Hyperlink"/>
            <w:rFonts w:ascii="David" w:hAnsi="David" w:cs="David"/>
            <w:rtl/>
          </w:rPr>
          <w:t xml:space="preserve"> התקשרות</w:t>
        </w:r>
        <w:r w:rsidR="00BA5353">
          <w:rPr>
            <w:rStyle w:val="Hyperlink"/>
          </w:rPr>
          <w:tab/>
        </w:r>
        <w:r w:rsidR="00BA5353">
          <w:fldChar w:fldCharType="begin"/>
        </w:r>
        <w:r w:rsidR="00BA5353">
          <w:rPr>
            <w:rStyle w:val="Hyperlink"/>
          </w:rPr>
          <w:instrText xml:space="preserve"> PAGEREF _Toc256000049 \h </w:instrText>
        </w:r>
        <w:r w:rsidR="00BA5353">
          <w:fldChar w:fldCharType="separate"/>
        </w:r>
        <w:r w:rsidR="00B95131">
          <w:rPr>
            <w:rStyle w:val="Hyperlink"/>
            <w:noProof/>
            <w:rtl/>
          </w:rPr>
          <w:t>34</w:t>
        </w:r>
        <w:r w:rsidR="00BA5353">
          <w:fldChar w:fldCharType="end"/>
        </w:r>
      </w:hyperlink>
    </w:p>
    <w:p w:rsidR="00320C30" w:rsidRDefault="00BA5353" w:rsidP="00BA5353">
      <w:pPr>
        <w:rPr>
          <w:rFonts w:ascii="David" w:hAnsi="David" w:cs="David"/>
          <w:sz w:val="36"/>
          <w:szCs w:val="36"/>
          <w:rtl/>
        </w:rPr>
      </w:pPr>
      <w:r>
        <w:rPr>
          <w:rFonts w:ascii="David" w:hAnsi="David" w:cs="David"/>
          <w:sz w:val="36"/>
          <w:szCs w:val="36"/>
          <w:rtl/>
        </w:rPr>
        <w:fldChar w:fldCharType="end"/>
      </w:r>
    </w:p>
    <w:p w:rsidR="00BA5353" w:rsidRPr="00B63569" w:rsidRDefault="00BA5353" w:rsidP="00BA5353">
      <w:pPr>
        <w:rPr>
          <w:rFonts w:ascii="David" w:hAnsi="David" w:cs="David"/>
          <w:sz w:val="28"/>
          <w:szCs w:val="28"/>
          <w:rtl/>
        </w:rPr>
      </w:pPr>
    </w:p>
    <w:p w:rsidR="00BA5353" w:rsidRPr="00B63569" w:rsidRDefault="00BA5353" w:rsidP="00BA5353">
      <w:pPr>
        <w:rPr>
          <w:rFonts w:ascii="David" w:hAnsi="David" w:cs="David"/>
          <w:sz w:val="36"/>
          <w:szCs w:val="36"/>
          <w:rtl/>
        </w:rPr>
      </w:pPr>
    </w:p>
    <w:p w:rsidR="00BA5353" w:rsidRPr="00B63569" w:rsidRDefault="00BA5353" w:rsidP="00BA5353">
      <w:pPr>
        <w:tabs>
          <w:tab w:val="left" w:pos="504"/>
        </w:tabs>
        <w:spacing w:line="360" w:lineRule="auto"/>
        <w:rPr>
          <w:rFonts w:ascii="David" w:hAnsi="David" w:cs="David"/>
          <w:b/>
          <w:bCs/>
          <w:sz w:val="22"/>
          <w:szCs w:val="22"/>
          <w:rtl/>
        </w:rPr>
        <w:sectPr w:rsidR="00BA5353" w:rsidRPr="00B63569" w:rsidSect="00BA5353">
          <w:footerReference w:type="first" r:id="rId19"/>
          <w:pgSz w:w="11906" w:h="16838" w:code="9"/>
          <w:pgMar w:top="1616" w:right="1826" w:bottom="1440" w:left="1800" w:header="709" w:footer="709" w:gutter="0"/>
          <w:cols w:space="708"/>
          <w:bidi/>
          <w:rtlGutter/>
          <w:docGrid w:linePitch="360"/>
        </w:sectPr>
      </w:pPr>
    </w:p>
    <w:p w:rsidR="00BA5353" w:rsidRDefault="00BA5353" w:rsidP="00BA5353">
      <w:pPr>
        <w:pStyle w:val="14"/>
        <w:keepNext/>
        <w:widowControl/>
        <w:tabs>
          <w:tab w:val="left" w:pos="283"/>
        </w:tabs>
        <w:spacing w:before="240" w:after="240" w:line="360" w:lineRule="auto"/>
        <w:ind w:left="357"/>
        <w:rPr>
          <w:rFonts w:ascii="David" w:hAnsi="David" w:cs="David"/>
          <w:rtl/>
        </w:rPr>
        <w:sectPr w:rsidR="00BA5353" w:rsidSect="00BA5353">
          <w:type w:val="continuous"/>
          <w:pgSz w:w="11906" w:h="16838" w:code="9"/>
          <w:pgMar w:top="1616" w:right="1826" w:bottom="1440" w:left="1800" w:header="709" w:footer="709" w:gutter="0"/>
          <w:cols w:space="708"/>
          <w:titlePg/>
          <w:bidi/>
          <w:rtlGutter/>
          <w:docGrid w:linePitch="360"/>
        </w:sectPr>
      </w:pPr>
    </w:p>
    <w:p w:rsidR="00BA5353" w:rsidRDefault="00BA5353" w:rsidP="00BA5353">
      <w:pPr>
        <w:rPr>
          <w:rFonts w:ascii="David" w:hAnsi="David" w:cs="David"/>
          <w:rtl/>
        </w:rPr>
      </w:pPr>
    </w:p>
    <w:p w:rsidR="00BA5353" w:rsidRDefault="00BA5353" w:rsidP="00BA5353">
      <w:pPr>
        <w:rPr>
          <w:rFonts w:ascii="David" w:hAnsi="David" w:cs="David"/>
          <w:rtl/>
        </w:rPr>
      </w:pPr>
    </w:p>
    <w:p w:rsidR="00BA5353" w:rsidRDefault="00BA5353" w:rsidP="00BA5353">
      <w:pPr>
        <w:rPr>
          <w:rFonts w:ascii="David" w:hAnsi="David" w:cs="David"/>
          <w:rtl/>
        </w:rPr>
      </w:pPr>
    </w:p>
    <w:p w:rsidR="00BA5353" w:rsidRDefault="00BA5353" w:rsidP="00BA5353">
      <w:pPr>
        <w:rPr>
          <w:rFonts w:ascii="David" w:hAnsi="David" w:cs="David"/>
          <w:rtl/>
        </w:rPr>
      </w:pPr>
    </w:p>
    <w:p w:rsidR="00BA5353" w:rsidRDefault="00BA5353" w:rsidP="00BA5353">
      <w:pPr>
        <w:rPr>
          <w:rFonts w:ascii="David" w:hAnsi="David" w:cs="David"/>
          <w:rtl/>
        </w:rPr>
      </w:pPr>
    </w:p>
    <w:p w:rsidR="00BA5353" w:rsidRDefault="00BA5353" w:rsidP="00BA5353">
      <w:pPr>
        <w:rPr>
          <w:rFonts w:ascii="David" w:hAnsi="David" w:cs="David"/>
          <w:rtl/>
        </w:rPr>
      </w:pPr>
    </w:p>
    <w:p w:rsidR="00BA5353" w:rsidRDefault="00BA5353" w:rsidP="00BA5353">
      <w:pPr>
        <w:rPr>
          <w:rFonts w:ascii="David" w:hAnsi="David" w:cs="David"/>
          <w:rtl/>
        </w:rPr>
      </w:pPr>
    </w:p>
    <w:p w:rsidR="00BA5353" w:rsidRDefault="00BA5353" w:rsidP="00BA5353">
      <w:pPr>
        <w:rPr>
          <w:rFonts w:ascii="David" w:hAnsi="David" w:cs="David"/>
          <w:rtl/>
        </w:rPr>
      </w:pPr>
    </w:p>
    <w:p w:rsidR="00BA5353" w:rsidRDefault="00BA5353" w:rsidP="00BA5353">
      <w:pPr>
        <w:rPr>
          <w:rFonts w:ascii="David" w:hAnsi="David" w:cs="David"/>
          <w:rtl/>
        </w:rPr>
      </w:pPr>
    </w:p>
    <w:p w:rsidR="00BA5353" w:rsidRDefault="00BA5353" w:rsidP="00BA5353">
      <w:pPr>
        <w:rPr>
          <w:rFonts w:ascii="David" w:hAnsi="David" w:cs="David"/>
          <w:rtl/>
        </w:rPr>
      </w:pPr>
    </w:p>
    <w:p w:rsidR="00BA5353" w:rsidRDefault="00BA5353" w:rsidP="00BA5353">
      <w:pPr>
        <w:rPr>
          <w:rFonts w:ascii="David" w:hAnsi="David" w:cs="David"/>
          <w:rtl/>
        </w:rPr>
      </w:pPr>
    </w:p>
    <w:p w:rsidR="00BA5353" w:rsidRDefault="00BA5353" w:rsidP="00BA5353">
      <w:pPr>
        <w:rPr>
          <w:rFonts w:ascii="David" w:hAnsi="David" w:cs="David"/>
          <w:rtl/>
        </w:rPr>
      </w:pPr>
    </w:p>
    <w:p w:rsidR="00BA5353" w:rsidRPr="001735D3" w:rsidRDefault="00BA5353" w:rsidP="00BA5353">
      <w:pPr>
        <w:rPr>
          <w:rFonts w:ascii="David" w:hAnsi="David" w:cs="David"/>
          <w:b/>
          <w:bCs/>
          <w:rtl/>
        </w:rPr>
      </w:pPr>
    </w:p>
    <w:p w:rsidR="00BA5353" w:rsidRPr="001735D3" w:rsidRDefault="00BA5353" w:rsidP="00BA5353">
      <w:pPr>
        <w:pStyle w:val="14"/>
        <w:jc w:val="center"/>
        <w:rPr>
          <w:rFonts w:ascii="David" w:hAnsi="David" w:cs="David"/>
          <w:sz w:val="72"/>
          <w:szCs w:val="72"/>
          <w:rtl/>
        </w:rPr>
        <w:sectPr w:rsidR="00BA5353" w:rsidRPr="001735D3" w:rsidSect="00BA5353">
          <w:pgSz w:w="11906" w:h="16838" w:code="9"/>
          <w:pgMar w:top="1616" w:right="1826" w:bottom="1440" w:left="1800" w:header="709" w:footer="709" w:gutter="0"/>
          <w:cols w:space="708"/>
          <w:titlePg/>
          <w:bidi/>
          <w:rtlGutter/>
          <w:docGrid w:linePitch="360"/>
        </w:sectPr>
      </w:pPr>
      <w:bookmarkStart w:id="22" w:name="_Toc256000027"/>
      <w:bookmarkStart w:id="23" w:name="_Toc256000002"/>
      <w:bookmarkStart w:id="24" w:name="_Toc7454423"/>
      <w:r w:rsidRPr="001735D3">
        <w:rPr>
          <w:rFonts w:ascii="David" w:hAnsi="David" w:cs="David"/>
          <w:sz w:val="72"/>
          <w:szCs w:val="72"/>
          <w:rtl/>
        </w:rPr>
        <w:t>פרק א'- הליך המכרז</w:t>
      </w:r>
      <w:bookmarkEnd w:id="22"/>
      <w:bookmarkEnd w:id="23"/>
      <w:bookmarkEnd w:id="24"/>
    </w:p>
    <w:p w:rsidR="00BA5353" w:rsidRDefault="00BA5353" w:rsidP="00BA5353">
      <w:pPr>
        <w:pStyle w:val="14"/>
        <w:numPr>
          <w:ilvl w:val="0"/>
          <w:numId w:val="51"/>
        </w:numPr>
        <w:jc w:val="center"/>
        <w:rPr>
          <w:rFonts w:ascii="David" w:hAnsi="David" w:cs="David"/>
          <w:rtl/>
        </w:rPr>
      </w:pPr>
      <w:bookmarkStart w:id="25" w:name="_Toc256000029"/>
      <w:bookmarkStart w:id="26" w:name="_Toc256000004"/>
      <w:bookmarkStart w:id="27" w:name="_Toc7454424"/>
      <w:r w:rsidRPr="009241A0">
        <w:rPr>
          <w:rFonts w:ascii="David" w:hAnsi="David" w:cs="David"/>
          <w:rtl/>
        </w:rPr>
        <w:lastRenderedPageBreak/>
        <w:t>הצגת ה</w:t>
      </w:r>
      <w:r w:rsidRPr="009241A0">
        <w:rPr>
          <w:rFonts w:ascii="David" w:hAnsi="David" w:cs="David" w:hint="cs"/>
          <w:rtl/>
        </w:rPr>
        <w:t>מכרז</w:t>
      </w:r>
      <w:bookmarkEnd w:id="25"/>
      <w:bookmarkEnd w:id="26"/>
      <w:bookmarkEnd w:id="27"/>
    </w:p>
    <w:p w:rsidR="00BA5353" w:rsidRPr="009241A0" w:rsidRDefault="00BA5353" w:rsidP="00BA5353"/>
    <w:p w:rsidR="00BA5353" w:rsidRPr="00B63569" w:rsidRDefault="00BA5353" w:rsidP="00BA5353">
      <w:pPr>
        <w:pStyle w:val="25"/>
        <w:keepNext/>
        <w:keepLines/>
        <w:widowControl/>
        <w:numPr>
          <w:ilvl w:val="1"/>
          <w:numId w:val="51"/>
        </w:numPr>
        <w:tabs>
          <w:tab w:val="left" w:pos="1050"/>
        </w:tabs>
        <w:spacing w:after="120"/>
        <w:ind w:left="788" w:hanging="431"/>
        <w:jc w:val="both"/>
        <w:rPr>
          <w:rFonts w:ascii="David" w:hAnsi="David" w:cs="David"/>
          <w:rtl/>
        </w:rPr>
      </w:pPr>
      <w:bookmarkStart w:id="28" w:name="_Toc516503345"/>
      <w:r w:rsidRPr="00B63569">
        <w:rPr>
          <w:rFonts w:ascii="David" w:hAnsi="David" w:cs="David"/>
          <w:rtl/>
        </w:rPr>
        <w:t>עקרונות ה</w:t>
      </w:r>
      <w:bookmarkEnd w:id="28"/>
      <w:r>
        <w:rPr>
          <w:rFonts w:ascii="David" w:hAnsi="David" w:cs="David" w:hint="cs"/>
          <w:rtl/>
        </w:rPr>
        <w:t>מכרז</w:t>
      </w:r>
    </w:p>
    <w:p w:rsidR="00BA5353" w:rsidRDefault="00BA5353" w:rsidP="00BA5353">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rsidR="00BA5353" w:rsidRDefault="00BA5353" w:rsidP="00BA5353">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rsidR="00BA5353" w:rsidRDefault="00BA5353" w:rsidP="00BA5353">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rsidR="00BA5353" w:rsidRPr="00B63569" w:rsidRDefault="00BA5353" w:rsidP="00BA5353">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rsidR="00BA5353" w:rsidRPr="00B63569" w:rsidRDefault="00BA5353" w:rsidP="00BA5353">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rsidR="00BA5353" w:rsidRPr="00390B5E" w:rsidRDefault="00BA5353" w:rsidP="00BA5353">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rsidR="00BA5353" w:rsidRDefault="00BA5353" w:rsidP="00BA5353">
      <w:pPr>
        <w:pStyle w:val="4-2"/>
        <w:numPr>
          <w:ilvl w:val="3"/>
          <w:numId w:val="51"/>
        </w:numPr>
        <w:ind w:left="1617" w:hanging="537"/>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rsidR="00BA5353" w:rsidRPr="00394AD2" w:rsidRDefault="00BA5353" w:rsidP="00BA5353">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rsidR="00BA5353" w:rsidRPr="00390B5E" w:rsidRDefault="00BA5353" w:rsidP="00BA5353">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rsidR="00BA5353" w:rsidRPr="00CC3072" w:rsidRDefault="00BA5353" w:rsidP="00BA5353">
      <w:pPr>
        <w:pStyle w:val="4-2"/>
        <w:numPr>
          <w:ilvl w:val="3"/>
          <w:numId w:val="51"/>
        </w:numPr>
        <w:outlineLvl w:val="9"/>
        <w:rPr>
          <w:rFonts w:ascii="David" w:hAnsi="David"/>
          <w:b/>
          <w:bCs/>
          <w:rtl/>
        </w:rPr>
      </w:pPr>
      <w:r w:rsidRPr="00CC3072">
        <w:rPr>
          <w:rFonts w:ascii="David" w:hAnsi="David"/>
          <w:b/>
          <w:bCs/>
          <w:rtl/>
        </w:rPr>
        <w:t>המציע:</w:t>
      </w:r>
    </w:p>
    <w:p w:rsidR="00BA5353" w:rsidRDefault="00BA5353" w:rsidP="00D04CE9">
      <w:pPr>
        <w:pStyle w:val="6-0"/>
        <w:numPr>
          <w:ilvl w:val="4"/>
          <w:numId w:val="51"/>
        </w:numPr>
        <w:ind w:left="2468" w:hanging="1028"/>
        <w:outlineLvl w:val="9"/>
        <w:rPr>
          <w:rFonts w:ascii="David" w:hAnsi="David"/>
        </w:rPr>
      </w:pPr>
      <w:bookmarkStart w:id="29" w:name="show_IfNisayonMetziaShanim"/>
      <w:r w:rsidRPr="00CC3072">
        <w:rPr>
          <w:rFonts w:ascii="David" w:hAnsi="David"/>
          <w:rtl/>
        </w:rPr>
        <w:lastRenderedPageBreak/>
        <w:t xml:space="preserve">למציע ניסיון מוכח של </w:t>
      </w:r>
      <w:bookmarkStart w:id="30" w:name="MisparShanimNisayonMatzia_1"/>
      <w:r>
        <w:rPr>
          <w:rFonts w:ascii="David" w:hAnsi="David" w:hint="cs"/>
        </w:rPr>
        <w:t>3</w:t>
      </w:r>
      <w:bookmarkEnd w:id="30"/>
      <w:r w:rsidRPr="00CC3072">
        <w:rPr>
          <w:rFonts w:ascii="David" w:hAnsi="David"/>
          <w:rtl/>
        </w:rPr>
        <w:t xml:space="preserve"> שנים</w:t>
      </w:r>
      <w:r>
        <w:rPr>
          <w:rFonts w:ascii="David" w:hAnsi="David" w:hint="cs"/>
          <w:rtl/>
        </w:rPr>
        <w:t xml:space="preserve"> בין השנים </w:t>
      </w:r>
      <w:bookmarkStart w:id="31" w:name="startNisayonMatzia"/>
      <w:r>
        <w:rPr>
          <w:rFonts w:ascii="David" w:hAnsi="David" w:hint="cs"/>
        </w:rPr>
        <w:t>2015</w:t>
      </w:r>
      <w:bookmarkEnd w:id="31"/>
      <w:r>
        <w:rPr>
          <w:rFonts w:ascii="David" w:hAnsi="David" w:hint="cs"/>
          <w:rtl/>
        </w:rPr>
        <w:t>-</w:t>
      </w:r>
      <w:bookmarkStart w:id="32" w:name="endNisayonMatzia"/>
      <w:r>
        <w:rPr>
          <w:rFonts w:ascii="David" w:hAnsi="David" w:hint="cs"/>
        </w:rPr>
        <w:t>2019</w:t>
      </w:r>
      <w:bookmarkEnd w:id="32"/>
      <w:r>
        <w:rPr>
          <w:rFonts w:ascii="David" w:hAnsi="David" w:hint="cs"/>
          <w:rtl/>
        </w:rPr>
        <w:t>,</w:t>
      </w:r>
      <w:r w:rsidRPr="00CC3072">
        <w:rPr>
          <w:rFonts w:ascii="David" w:hAnsi="David"/>
          <w:rtl/>
        </w:rPr>
        <w:t xml:space="preserve"> </w:t>
      </w:r>
      <w:bookmarkStart w:id="33" w:name="SugNisayonMatzia_1"/>
      <w:r w:rsidR="00D04CE9">
        <w:rPr>
          <w:rFonts w:ascii="David" w:hAnsi="David" w:hint="cs"/>
          <w:rtl/>
        </w:rPr>
        <w:t>ב</w:t>
      </w:r>
      <w:r w:rsidRPr="00CC3072">
        <w:rPr>
          <w:rFonts w:ascii="David" w:hAnsi="David"/>
          <w:rtl/>
        </w:rPr>
        <w:t>מתן שירותי כיולים נשוא מכרז זה</w:t>
      </w:r>
      <w:bookmarkEnd w:id="33"/>
      <w:r w:rsidR="00D36002">
        <w:rPr>
          <w:rFonts w:ascii="David" w:hAnsi="David" w:hint="cs"/>
          <w:rtl/>
        </w:rPr>
        <w:t xml:space="preserve">. </w:t>
      </w:r>
    </w:p>
    <w:p w:rsidR="00D36002" w:rsidRPr="00D36002" w:rsidRDefault="00D36002" w:rsidP="001D779B">
      <w:pPr>
        <w:pStyle w:val="6-0"/>
        <w:ind w:left="2468" w:firstLine="0"/>
        <w:outlineLvl w:val="9"/>
        <w:rPr>
          <w:rFonts w:ascii="David" w:hAnsi="David"/>
        </w:rPr>
      </w:pPr>
      <w:r w:rsidRPr="00D36002">
        <w:rPr>
          <w:rFonts w:ascii="David" w:hAnsi="David"/>
          <w:rtl/>
        </w:rPr>
        <w:t xml:space="preserve">יובהר כי לניסיון כאמור ייחשב מתן שירות של כיול לכל הפחות 24 מכשירים מתוך המכשירים המפורטים במפרט </w:t>
      </w:r>
      <w:r w:rsidR="001D779B">
        <w:rPr>
          <w:rFonts w:ascii="David" w:hAnsi="David" w:hint="cs"/>
          <w:rtl/>
        </w:rPr>
        <w:t>ה</w:t>
      </w:r>
      <w:r w:rsidRPr="00D36002">
        <w:rPr>
          <w:rFonts w:ascii="David" w:hAnsi="David"/>
          <w:rtl/>
        </w:rPr>
        <w:t xml:space="preserve">טכני של מכרז זה, ובתנאי כי שירות הכיול בגין 24 </w:t>
      </w:r>
      <w:r>
        <w:rPr>
          <w:rFonts w:ascii="David" w:hAnsi="David" w:hint="cs"/>
          <w:rtl/>
        </w:rPr>
        <w:t>ה</w:t>
      </w:r>
      <w:r w:rsidRPr="00D36002">
        <w:rPr>
          <w:rFonts w:ascii="David" w:hAnsi="David"/>
          <w:rtl/>
        </w:rPr>
        <w:t>מכשירים כאמור,  ניתן בכל אחת משלוש השנים המבוקשות (אין הכרח כי בכל שנה יהיו אלו אותם 24 מכשירים</w:t>
      </w:r>
      <w:r>
        <w:rPr>
          <w:rFonts w:ascii="David" w:hAnsi="David" w:hint="cs"/>
          <w:rtl/>
        </w:rPr>
        <w:t xml:space="preserve"> כל עוד הם בכלל אלו המנויים במפרט</w:t>
      </w:r>
      <w:r w:rsidRPr="00D36002">
        <w:rPr>
          <w:rFonts w:ascii="David" w:hAnsi="David"/>
          <w:rtl/>
        </w:rPr>
        <w:t>).</w:t>
      </w:r>
    </w:p>
    <w:p w:rsidR="00BA5353" w:rsidRDefault="00BA5353" w:rsidP="00BA5353">
      <w:pPr>
        <w:pStyle w:val="6-0"/>
        <w:numPr>
          <w:ilvl w:val="4"/>
          <w:numId w:val="51"/>
        </w:numPr>
        <w:ind w:left="2468" w:hanging="1028"/>
        <w:outlineLvl w:val="9"/>
        <w:rPr>
          <w:rFonts w:ascii="David" w:hAnsi="David"/>
        </w:rPr>
      </w:pPr>
      <w:bookmarkStart w:id="34" w:name="show_IfkamutLekohotMatzia"/>
      <w:bookmarkStart w:id="35" w:name="show_hekefKaspiKolelMatzia"/>
      <w:bookmarkStart w:id="36" w:name="show_GoremNidrashRishayonMatzia"/>
      <w:bookmarkStart w:id="37" w:name="show_IfgovaMachzorMatzia"/>
      <w:bookmarkStart w:id="38" w:name="TiurTnMt1"/>
      <w:bookmarkStart w:id="39" w:name="show_mttzevettnay1"/>
      <w:bookmarkEnd w:id="29"/>
      <w:bookmarkEnd w:id="34"/>
      <w:bookmarkEnd w:id="35"/>
      <w:bookmarkEnd w:id="36"/>
      <w:bookmarkEnd w:id="37"/>
      <w:r w:rsidRPr="00375C57">
        <w:rPr>
          <w:rFonts w:ascii="David" w:hAnsi="David" w:hint="cs"/>
          <w:rtl/>
        </w:rPr>
        <w:t xml:space="preserve">על המציע להציג תעודות הסמכה בתוקף 17025 </w:t>
      </w:r>
      <w:r w:rsidRPr="00375C57">
        <w:rPr>
          <w:rFonts w:ascii="David" w:hAnsi="David" w:hint="cs"/>
        </w:rPr>
        <w:t>iso</w:t>
      </w:r>
      <w:r w:rsidRPr="00375C57">
        <w:rPr>
          <w:rFonts w:ascii="David" w:hAnsi="David" w:hint="cs"/>
          <w:rtl/>
        </w:rPr>
        <w:t xml:space="preserve"> (תקן למעבדות) עבור שרותי הכיול המבוקשים.</w:t>
      </w:r>
      <w:bookmarkEnd w:id="38"/>
      <w:r w:rsidRPr="00375C57">
        <w:rPr>
          <w:rFonts w:ascii="David" w:hAnsi="David" w:hint="cs"/>
          <w:rtl/>
        </w:rPr>
        <w:t xml:space="preserve"> </w:t>
      </w:r>
    </w:p>
    <w:p w:rsidR="00BA5353" w:rsidRPr="00375C57" w:rsidRDefault="00BA5353" w:rsidP="00BA5353">
      <w:pPr>
        <w:pStyle w:val="6-0"/>
        <w:numPr>
          <w:ilvl w:val="4"/>
          <w:numId w:val="51"/>
        </w:numPr>
        <w:ind w:left="2468" w:hanging="1028"/>
        <w:outlineLvl w:val="9"/>
        <w:rPr>
          <w:rFonts w:ascii="David" w:hAnsi="David"/>
          <w:rtl/>
        </w:rPr>
      </w:pPr>
      <w:bookmarkStart w:id="40" w:name="show_mttzevettnay2"/>
      <w:bookmarkStart w:id="41" w:name="show_mttzevettnay3"/>
      <w:bookmarkStart w:id="42" w:name="show_mttzevettnay4"/>
      <w:bookmarkStart w:id="43" w:name="show_mttzevettnay5"/>
      <w:bookmarkEnd w:id="39"/>
      <w:bookmarkEnd w:id="40"/>
      <w:bookmarkEnd w:id="41"/>
      <w:bookmarkEnd w:id="42"/>
      <w:bookmarkEnd w:id="43"/>
      <w:r w:rsidRPr="00DE47AE">
        <w:rPr>
          <w:rFonts w:ascii="David" w:hAnsi="David"/>
          <w:rtl/>
        </w:rPr>
        <w:t xml:space="preserve">במקרה בו </w:t>
      </w:r>
      <w:r>
        <w:rPr>
          <w:rFonts w:ascii="David" w:hAnsi="David" w:hint="cs"/>
          <w:rtl/>
        </w:rPr>
        <w:t>המ</w:t>
      </w:r>
      <w:r w:rsidRPr="00DE47AE">
        <w:rPr>
          <w:rFonts w:ascii="David" w:hAnsi="David"/>
          <w:rtl/>
        </w:rPr>
        <w:t>ציע</w:t>
      </w:r>
      <w:r>
        <w:rPr>
          <w:rFonts w:ascii="David" w:hAnsi="David" w:hint="cs"/>
          <w:rtl/>
        </w:rPr>
        <w:t>,</w:t>
      </w:r>
      <w:r w:rsidRPr="00DE47AE">
        <w:rPr>
          <w:rFonts w:ascii="David" w:hAnsi="David"/>
          <w:rtl/>
        </w:rPr>
        <w:t xml:space="preserve"> </w:t>
      </w:r>
      <w:r>
        <w:rPr>
          <w:rFonts w:ascii="David" w:hAnsi="David" w:hint="cs"/>
          <w:rtl/>
        </w:rPr>
        <w:t>כאישיות משפטית עצמאית,</w:t>
      </w:r>
      <w:r w:rsidRPr="00DE47AE">
        <w:rPr>
          <w:rFonts w:ascii="David" w:hAnsi="David" w:hint="cs"/>
          <w:rtl/>
        </w:rPr>
        <w:t xml:space="preserve"> </w:t>
      </w:r>
      <w:r w:rsidRPr="00DE47AE">
        <w:rPr>
          <w:rFonts w:ascii="David" w:hAnsi="David"/>
          <w:rtl/>
        </w:rPr>
        <w:t>אינ</w:t>
      </w:r>
      <w:r>
        <w:rPr>
          <w:rFonts w:ascii="David" w:hAnsi="David" w:hint="cs"/>
          <w:rtl/>
        </w:rPr>
        <w:t>ו עומד בתנאי הסף המקצועיים בהם הוא נדרש לעמוד</w:t>
      </w:r>
      <w:r w:rsidRPr="00DE47AE">
        <w:rPr>
          <w:rFonts w:ascii="David" w:hAnsi="David" w:hint="cs"/>
          <w:rtl/>
        </w:rPr>
        <w:t>,</w:t>
      </w:r>
      <w:r w:rsidRPr="00DE47AE">
        <w:rPr>
          <w:rFonts w:ascii="David" w:hAnsi="David"/>
          <w:rtl/>
        </w:rPr>
        <w:t xml:space="preserve"> ובעברו של המציע התרחש</w:t>
      </w:r>
      <w:r>
        <w:rPr>
          <w:rFonts w:ascii="David" w:hAnsi="David" w:hint="cs"/>
          <w:rtl/>
        </w:rPr>
        <w:t xml:space="preserve"> שינוי ארגוני (לדוג' </w:t>
      </w:r>
      <w:r w:rsidRPr="00DE47AE">
        <w:rPr>
          <w:rFonts w:ascii="David" w:hAnsi="David"/>
          <w:rtl/>
        </w:rPr>
        <w:t>רכישת פעילות, רה-ארגון או איחוד של חברות בדרך אחרת</w:t>
      </w:r>
      <w:r>
        <w:rPr>
          <w:rFonts w:ascii="David" w:hAnsi="David" w:hint="cs"/>
          <w:rtl/>
        </w:rPr>
        <w:t>)</w:t>
      </w:r>
      <w:r w:rsidRPr="00DE47AE">
        <w:rPr>
          <w:rFonts w:ascii="David" w:hAnsi="David"/>
          <w:rtl/>
        </w:rPr>
        <w:t>,</w:t>
      </w:r>
      <w:r>
        <w:rPr>
          <w:rFonts w:ascii="David" w:hAnsi="David" w:hint="cs"/>
          <w:rtl/>
        </w:rPr>
        <w:t xml:space="preserve"> באופן בו הפעילות הרלוונטית למכרז זה השתלבה אצל המציע,</w:t>
      </w:r>
      <w:r w:rsidRPr="00DE47AE">
        <w:rPr>
          <w:rFonts w:ascii="David" w:hAnsi="David"/>
          <w:rtl/>
        </w:rPr>
        <w:t xml:space="preserve"> </w:t>
      </w:r>
      <w:r>
        <w:rPr>
          <w:rFonts w:ascii="David" w:hAnsi="David" w:hint="cs"/>
          <w:rtl/>
        </w:rPr>
        <w:t>יוכל המציע לבקש מהמזמין</w:t>
      </w:r>
      <w:r w:rsidRPr="00DE47AE">
        <w:rPr>
          <w:rFonts w:ascii="David" w:hAnsi="David"/>
          <w:rtl/>
        </w:rPr>
        <w:t xml:space="preserve"> לצרף לנתוני</w:t>
      </w:r>
      <w:r>
        <w:rPr>
          <w:rFonts w:ascii="David" w:hAnsi="David" w:hint="cs"/>
          <w:rtl/>
        </w:rPr>
        <w:t>ו</w:t>
      </w:r>
      <w:r w:rsidRPr="00DE47AE">
        <w:rPr>
          <w:rFonts w:ascii="David" w:hAnsi="David"/>
          <w:rtl/>
        </w:rPr>
        <w:t xml:space="preserve"> את נתוני </w:t>
      </w:r>
      <w:r>
        <w:rPr>
          <w:rFonts w:ascii="David" w:hAnsi="David" w:hint="cs"/>
          <w:rtl/>
        </w:rPr>
        <w:t xml:space="preserve">הגוף בו התקיימה הפעילות לפני השינוי הארגוני. החלטה בדבר הכרה כאמור תהיה בכפוף לשיקול דעת המזמין. </w:t>
      </w:r>
    </w:p>
    <w:p w:rsidR="001D779B" w:rsidRDefault="001D779B" w:rsidP="00BA5353">
      <w:pPr>
        <w:pStyle w:val="4-2"/>
        <w:ind w:left="1356" w:firstLine="0"/>
        <w:outlineLvl w:val="9"/>
        <w:rPr>
          <w:rFonts w:ascii="David" w:hAnsi="David"/>
          <w:rt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Pr="001D779B" w:rsidRDefault="001D779B" w:rsidP="001D779B">
      <w:pPr>
        <w:rPr>
          <w:rtl/>
          <w:lang w:eastAsia="he-IL"/>
        </w:rPr>
      </w:pPr>
    </w:p>
    <w:p w:rsidR="001D779B" w:rsidRDefault="001D779B" w:rsidP="001D779B">
      <w:pPr>
        <w:rPr>
          <w:rtl/>
          <w:lang w:eastAsia="he-IL"/>
        </w:rPr>
      </w:pPr>
    </w:p>
    <w:p w:rsidR="001D779B" w:rsidRPr="001D779B" w:rsidRDefault="001D779B" w:rsidP="001D779B">
      <w:pPr>
        <w:rPr>
          <w:rtl/>
          <w:lang w:eastAsia="he-IL"/>
        </w:rPr>
      </w:pPr>
    </w:p>
    <w:p w:rsidR="001D779B" w:rsidRDefault="001D779B" w:rsidP="001D779B">
      <w:pPr>
        <w:rPr>
          <w:rtl/>
          <w:lang w:eastAsia="he-IL"/>
        </w:rPr>
      </w:pPr>
    </w:p>
    <w:p w:rsidR="00BA5353" w:rsidRPr="001D779B" w:rsidRDefault="001D779B" w:rsidP="001D779B">
      <w:pPr>
        <w:tabs>
          <w:tab w:val="left" w:pos="1886"/>
        </w:tabs>
        <w:rPr>
          <w:rtl/>
          <w:lang w:eastAsia="he-IL"/>
        </w:rPr>
      </w:pPr>
      <w:r>
        <w:rPr>
          <w:rtl/>
          <w:lang w:eastAsia="he-IL"/>
        </w:rPr>
        <w:tab/>
      </w:r>
    </w:p>
    <w:p w:rsidR="00BA5353" w:rsidRPr="00B63569" w:rsidRDefault="00BA5353" w:rsidP="00BA5353">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bookmarkStart w:id="44" w:name="_Toc256000030"/>
      <w:bookmarkStart w:id="45" w:name="_Toc256000005"/>
      <w:bookmarkStart w:id="46" w:name="_Toc7454425"/>
      <w:r>
        <w:rPr>
          <w:rFonts w:ascii="David" w:hAnsi="David" w:cs="David" w:hint="cs"/>
          <w:rtl/>
        </w:rPr>
        <w:lastRenderedPageBreak/>
        <w:t>ניקוד ההצעות</w:t>
      </w:r>
      <w:bookmarkEnd w:id="44"/>
      <w:bookmarkEnd w:id="45"/>
      <w:bookmarkEnd w:id="46"/>
    </w:p>
    <w:p w:rsidR="00BA5353" w:rsidRPr="00B82DF0"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ציון</w:t>
      </w:r>
      <w:r w:rsidRPr="00B82DF0">
        <w:rPr>
          <w:rFonts w:ascii="David" w:hAnsi="David" w:cs="David" w:hint="cs"/>
          <w:rtl/>
        </w:rPr>
        <w:t xml:space="preserve"> </w:t>
      </w:r>
      <w:bookmarkStart w:id="47" w:name="show_isMarkivIchut_2"/>
      <w:bookmarkEnd w:id="47"/>
      <w:r>
        <w:rPr>
          <w:rFonts w:ascii="David" w:hAnsi="David" w:cs="David" w:hint="cs"/>
          <w:rtl/>
        </w:rPr>
        <w:t xml:space="preserve"> </w:t>
      </w:r>
      <w:bookmarkStart w:id="48" w:name="show_isNotMarkivIchut"/>
      <w:r>
        <w:rPr>
          <w:rFonts w:ascii="David" w:hAnsi="David" w:cs="David" w:hint="cs"/>
          <w:rtl/>
        </w:rPr>
        <w:t>סופי</w:t>
      </w:r>
      <w:bookmarkEnd w:id="48"/>
    </w:p>
    <w:p w:rsidR="00BA5353" w:rsidRDefault="00BA5353" w:rsidP="00BA5353">
      <w:pPr>
        <w:pStyle w:val="3-2"/>
        <w:numPr>
          <w:ilvl w:val="2"/>
          <w:numId w:val="51"/>
        </w:numPr>
        <w:ind w:left="1334" w:hanging="851"/>
        <w:outlineLvl w:val="9"/>
        <w:rPr>
          <w:rFonts w:ascii="David" w:hAnsi="David"/>
        </w:rPr>
      </w:pPr>
      <w:r w:rsidRPr="0075331D">
        <w:rPr>
          <w:rFonts w:ascii="David" w:hAnsi="David" w:hint="cs"/>
          <w:rtl/>
        </w:rPr>
        <w:t>עבור כל יחידת תמחור שהוגדרה במכרז (ראה נספח 1 ב</w:t>
      </w:r>
      <w:r w:rsidRPr="0075331D">
        <w:rPr>
          <w:rFonts w:ascii="David" w:hAnsi="David" w:hint="cs"/>
          <w:b/>
          <w:bCs/>
          <w:rtl/>
        </w:rPr>
        <w:t>פרק ב'</w:t>
      </w:r>
      <w:r w:rsidRPr="0075331D">
        <w:rPr>
          <w:rFonts w:ascii="David" w:hAnsi="David" w:hint="cs"/>
          <w:rtl/>
        </w:rPr>
        <w:t xml:space="preserve"> של המכרז "טופס הצעת מחיר") </w:t>
      </w:r>
      <w:r>
        <w:rPr>
          <w:rFonts w:ascii="David" w:hAnsi="David" w:hint="cs"/>
          <w:rtl/>
        </w:rPr>
        <w:t xml:space="preserve">יכפיל עורך המכרז במשקל היחסי של אותה יחידת תמחור במכרז. </w:t>
      </w:r>
    </w:p>
    <w:p w:rsidR="00BA5353" w:rsidRDefault="00BA5353" w:rsidP="00BA5353">
      <w:pPr>
        <w:pStyle w:val="3-2"/>
        <w:numPr>
          <w:ilvl w:val="2"/>
          <w:numId w:val="51"/>
        </w:numPr>
        <w:ind w:left="1334" w:hanging="851"/>
        <w:outlineLvl w:val="9"/>
        <w:rPr>
          <w:rFonts w:ascii="David" w:hAnsi="David"/>
        </w:rPr>
      </w:pPr>
      <w:r>
        <w:rPr>
          <w:rFonts w:ascii="David" w:hAnsi="David" w:hint="cs"/>
          <w:rtl/>
        </w:rPr>
        <w:t>לבסוף, לאחר קבלת מחיר יחסי עבור כל יחידת תמחור, יסכום עורך המכרז את ערכי המחיר של המציע עבור כל יחידת תמחור, וכך יתקבל המחיר הסופי של המציע בגין הצעת המחיר.</w:t>
      </w:r>
    </w:p>
    <w:p w:rsidR="00BA5353" w:rsidRPr="00047991" w:rsidRDefault="00BA5353" w:rsidP="00BA5353">
      <w:pPr>
        <w:spacing w:line="360" w:lineRule="auto"/>
        <w:jc w:val="both"/>
        <w:rPr>
          <w:rFonts w:ascii="David" w:hAnsi="David" w:cs="David"/>
        </w:rPr>
      </w:pPr>
    </w:p>
    <w:p w:rsidR="00BA5353" w:rsidRDefault="00BA5353" w:rsidP="00BA5353">
      <w:pPr>
        <w:rPr>
          <w:rFonts w:ascii="David" w:hAnsi="David" w:cs="David"/>
        </w:rPr>
      </w:pPr>
    </w:p>
    <w:p w:rsidR="00BA5353" w:rsidRPr="0057525B" w:rsidRDefault="00BA5353" w:rsidP="00BA5353"/>
    <w:p w:rsidR="00BA5353" w:rsidRDefault="00BA5353">
      <w:pPr>
        <w:bidi w:val="0"/>
        <w:spacing w:before="200" w:after="200" w:line="276" w:lineRule="auto"/>
        <w:rPr>
          <w:rFonts w:ascii="David" w:hAnsi="David" w:cs="David"/>
          <w:noProof/>
        </w:rPr>
      </w:pPr>
      <w:r>
        <w:rPr>
          <w:rtl/>
        </w:rPr>
        <w:br w:type="page"/>
      </w:r>
    </w:p>
    <w:p w:rsidR="00BA5353" w:rsidRPr="00C52704" w:rsidRDefault="00BA5353" w:rsidP="00BA5353">
      <w:pPr>
        <w:pStyle w:val="14"/>
        <w:numPr>
          <w:ilvl w:val="0"/>
          <w:numId w:val="51"/>
        </w:numPr>
        <w:jc w:val="center"/>
        <w:rPr>
          <w:rFonts w:ascii="David" w:hAnsi="David" w:cs="David"/>
        </w:rPr>
      </w:pPr>
      <w:bookmarkStart w:id="49" w:name="_Toc256000031"/>
      <w:bookmarkStart w:id="50" w:name="_Toc256000006"/>
      <w:bookmarkStart w:id="51" w:name="_Toc7454426"/>
      <w:r w:rsidRPr="00C52704">
        <w:rPr>
          <w:rFonts w:ascii="David" w:hAnsi="David" w:cs="David" w:hint="eastAsia"/>
          <w:rtl/>
        </w:rPr>
        <w:lastRenderedPageBreak/>
        <w:t>בחירת</w:t>
      </w:r>
      <w:r w:rsidRPr="00C52704">
        <w:rPr>
          <w:rFonts w:ascii="David" w:hAnsi="David" w:cs="David"/>
          <w:rtl/>
        </w:rPr>
        <w:t xml:space="preserve"> </w:t>
      </w:r>
      <w:r w:rsidRPr="00C52704">
        <w:rPr>
          <w:rFonts w:ascii="David" w:hAnsi="David" w:cs="David" w:hint="eastAsia"/>
          <w:rtl/>
        </w:rPr>
        <w:t>זוכה</w:t>
      </w:r>
      <w:bookmarkEnd w:id="49"/>
      <w:bookmarkEnd w:id="50"/>
      <w:bookmarkEnd w:id="51"/>
    </w:p>
    <w:p w:rsidR="00BA5353" w:rsidRPr="00B41858"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rsidR="00BA5353" w:rsidRDefault="00BA5353" w:rsidP="00BA5353">
      <w:pPr>
        <w:pStyle w:val="3-2"/>
        <w:numPr>
          <w:ilvl w:val="2"/>
          <w:numId w:val="51"/>
        </w:numPr>
        <w:ind w:left="1334" w:hanging="851"/>
        <w:outlineLvl w:val="9"/>
        <w:rPr>
          <w:rFonts w:ascii="David" w:hAnsi="David"/>
        </w:rPr>
      </w:pPr>
      <w:r w:rsidRPr="00B41858">
        <w:rPr>
          <w:rFonts w:ascii="David" w:hAnsi="David"/>
          <w:rtl/>
        </w:rPr>
        <w:t xml:space="preserve">ההצעות ידורגו בהתאם </w:t>
      </w:r>
      <w:r>
        <w:rPr>
          <w:rFonts w:ascii="David" w:hAnsi="David" w:hint="cs"/>
          <w:rtl/>
        </w:rPr>
        <w:t>למחיר הסופי</w:t>
      </w:r>
      <w:r>
        <w:rPr>
          <w:rFonts w:ascii="David" w:hAnsi="David"/>
          <w:rtl/>
        </w:rPr>
        <w:t xml:space="preserve"> ש</w:t>
      </w:r>
      <w:r>
        <w:rPr>
          <w:rFonts w:ascii="David" w:hAnsi="David" w:hint="cs"/>
          <w:rtl/>
        </w:rPr>
        <w:t>י</w:t>
      </w:r>
      <w:r>
        <w:rPr>
          <w:rFonts w:ascii="David" w:hAnsi="David"/>
          <w:rtl/>
        </w:rPr>
        <w:t>ק</w:t>
      </w:r>
      <w:r w:rsidRPr="00B41858">
        <w:rPr>
          <w:rFonts w:ascii="David" w:hAnsi="David"/>
          <w:rtl/>
        </w:rPr>
        <w:t xml:space="preserve">בלו, כאשר ההצעה בעלת </w:t>
      </w:r>
      <w:r>
        <w:rPr>
          <w:rFonts w:ascii="David" w:hAnsi="David" w:hint="cs"/>
          <w:rtl/>
        </w:rPr>
        <w:t>המחיר הכולל הנמוך ב</w:t>
      </w:r>
      <w:r w:rsidRPr="00B41858">
        <w:rPr>
          <w:rFonts w:ascii="David" w:hAnsi="David"/>
          <w:rtl/>
        </w:rPr>
        <w:t>יותר תדורג ראשונה</w:t>
      </w:r>
      <w:r>
        <w:rPr>
          <w:rFonts w:ascii="David" w:hAnsi="David" w:hint="cs"/>
          <w:rtl/>
        </w:rPr>
        <w:t>, לאחריה ההצעה עם המחיר השני "הבא בתור" וכן הלאה.</w:t>
      </w:r>
    </w:p>
    <w:p w:rsidR="00BA5353" w:rsidRDefault="00BA5353" w:rsidP="00BA5353">
      <w:pPr>
        <w:pStyle w:val="3-2"/>
        <w:numPr>
          <w:ilvl w:val="2"/>
          <w:numId w:val="51"/>
        </w:numPr>
        <w:ind w:left="1334" w:hanging="851"/>
        <w:outlineLvl w:val="9"/>
        <w:rPr>
          <w:rFonts w:ascii="David" w:hAnsi="David"/>
        </w:rPr>
      </w:pPr>
      <w:bookmarkStart w:id="52" w:name="show_IsTovin_3"/>
      <w:bookmarkEnd w:id="52"/>
      <w:r>
        <w:rPr>
          <w:rFonts w:ascii="David" w:hAnsi="David" w:hint="cs"/>
          <w:rtl/>
        </w:rPr>
        <w:t>בשלב זה יפעל המזמין בהתאם להוראות ס' 2ב לחוק חובת המכרזים, התשנ"ב-1992, בדבר "עסק בשליטת אישה" כהגדרתו שם.</w:t>
      </w:r>
    </w:p>
    <w:p w:rsidR="00BA5353" w:rsidRDefault="00BA5353" w:rsidP="00BA5353">
      <w:pPr>
        <w:pStyle w:val="3-2"/>
        <w:numPr>
          <w:ilvl w:val="2"/>
          <w:numId w:val="51"/>
        </w:numPr>
        <w:ind w:left="1334" w:hanging="851"/>
        <w:outlineLvl w:val="9"/>
        <w:rPr>
          <w:rFonts w:ascii="David" w:hAnsi="David"/>
        </w:rPr>
      </w:pPr>
      <w:r w:rsidRPr="00C56042">
        <w:rPr>
          <w:rtl/>
        </w:rPr>
        <w:t xml:space="preserve">היה וקבלו שתי הצעות (או יותר) </w:t>
      </w:r>
      <w:r>
        <w:rPr>
          <w:rFonts w:hint="cs"/>
          <w:rtl/>
        </w:rPr>
        <w:t>בעלות מחיר כולל זהה</w:t>
      </w:r>
      <w:r w:rsidRPr="00C56042">
        <w:rPr>
          <w:rtl/>
        </w:rPr>
        <w:t xml:space="preserve">, </w:t>
      </w:r>
      <w:bookmarkStart w:id="53" w:name="show_isMarkivIchut_3"/>
      <w:bookmarkStart w:id="54" w:name="show_isMarkivIchut_5"/>
      <w:bookmarkEnd w:id="53"/>
      <w:bookmarkEnd w:id="54"/>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rsidR="00BA5353" w:rsidRPr="003874D1" w:rsidRDefault="00BA5353" w:rsidP="00BA5353">
      <w:pPr>
        <w:pStyle w:val="3-2"/>
        <w:ind w:firstLine="0"/>
        <w:outlineLvl w:val="9"/>
        <w:rPr>
          <w:rFonts w:ascii="David" w:hAnsi="David"/>
          <w:rtl/>
        </w:rPr>
      </w:pPr>
      <w:bookmarkStart w:id="55" w:name="_Toc407797382"/>
    </w:p>
    <w:p w:rsidR="00BA5353" w:rsidRPr="002F1CE5"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55"/>
      <w:r w:rsidRPr="002F1CE5">
        <w:rPr>
          <w:rFonts w:ascii="David" w:hAnsi="David" w:cs="David" w:hint="eastAsia"/>
          <w:rtl/>
        </w:rPr>
        <w:t>זוכה</w:t>
      </w:r>
      <w:r w:rsidRPr="002F1CE5">
        <w:rPr>
          <w:rFonts w:ascii="David" w:hAnsi="David" w:cs="David"/>
          <w:rtl/>
        </w:rPr>
        <w:t xml:space="preserve"> </w:t>
      </w:r>
    </w:p>
    <w:p w:rsidR="00BA5353" w:rsidRDefault="00BA5353" w:rsidP="00BA5353">
      <w:pPr>
        <w:pStyle w:val="3-2"/>
        <w:numPr>
          <w:ilvl w:val="2"/>
          <w:numId w:val="51"/>
        </w:numPr>
        <w:ind w:left="1334" w:hanging="851"/>
        <w:outlineLvl w:val="9"/>
        <w:rPr>
          <w:rFonts w:ascii="David" w:hAnsi="David"/>
        </w:rPr>
      </w:pPr>
      <w:bookmarkStart w:id="56"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56"/>
    </w:p>
    <w:p w:rsidR="00BA5353" w:rsidRPr="00215392"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rsidR="00BA5353" w:rsidRPr="002D1D37" w:rsidRDefault="00BA5353" w:rsidP="00BA5353">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rsidR="00BA5353" w:rsidRDefault="00BA5353" w:rsidP="00BA5353">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rsidR="00BA5353" w:rsidRPr="002B62A3" w:rsidRDefault="00BA5353" w:rsidP="00BA5353">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bookmarkStart w:id="57" w:name="show_sachArvutBitzua"/>
      <w:bookmarkEnd w:id="57"/>
      <w:r>
        <w:rPr>
          <w:rFonts w:ascii="David" w:hAnsi="David" w:hint="cs"/>
          <w:rtl/>
        </w:rPr>
        <w:t>נספח סודיות והיעדר ניגוד עניינים וכדו')</w:t>
      </w:r>
      <w:r w:rsidRPr="002B62A3">
        <w:rPr>
          <w:rFonts w:ascii="David" w:hAnsi="David"/>
          <w:rtl/>
        </w:rPr>
        <w:t>.</w:t>
      </w:r>
    </w:p>
    <w:p w:rsidR="00BA5353" w:rsidRPr="00322FCF" w:rsidRDefault="00BA5353" w:rsidP="00BA5353">
      <w:pPr>
        <w:pStyle w:val="4-2"/>
        <w:numPr>
          <w:ilvl w:val="3"/>
          <w:numId w:val="51"/>
        </w:numPr>
        <w:ind w:left="1617" w:hanging="537"/>
        <w:outlineLvl w:val="9"/>
        <w:rPr>
          <w:rFonts w:ascii="David" w:hAnsi="David"/>
        </w:rPr>
      </w:pPr>
      <w:r w:rsidRPr="00322FCF">
        <w:rPr>
          <w:rFonts w:ascii="David" w:hAnsi="David" w:hint="cs"/>
          <w:rtl/>
        </w:rPr>
        <w:lastRenderedPageBreak/>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rsidR="00BA5353" w:rsidRDefault="00BA5353" w:rsidP="00BA5353">
      <w:pPr>
        <w:pStyle w:val="3-2"/>
        <w:numPr>
          <w:ilvl w:val="2"/>
          <w:numId w:val="51"/>
        </w:numPr>
        <w:ind w:left="1334" w:hanging="851"/>
        <w:outlineLvl w:val="9"/>
        <w:rPr>
          <w:rFonts w:ascii="David" w:hAnsi="David"/>
        </w:rPr>
      </w:pPr>
      <w:r>
        <w:rPr>
          <w:rFonts w:ascii="David" w:hAnsi="David" w:hint="cs"/>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8" w:name="hidden_isEstimation_2"/>
      <w:bookmarkStart w:id="59" w:name="hidden_isEstimation_1"/>
      <w:bookmarkEnd w:id="58"/>
      <w:bookmarkEnd w:id="59"/>
    </w:p>
    <w:p w:rsidR="00BA5353" w:rsidRPr="00AA027F"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Pr>
      </w:pPr>
      <w:bookmarkStart w:id="60" w:name="_Toc516503356"/>
      <w:r>
        <w:rPr>
          <w:rFonts w:ascii="David" w:hAnsi="David" w:cs="David" w:hint="cs"/>
          <w:rtl/>
        </w:rPr>
        <w:t>תחילת מתן השירותים</w:t>
      </w:r>
    </w:p>
    <w:p w:rsidR="00BA5353" w:rsidRPr="002D1D37" w:rsidRDefault="00BA5353" w:rsidP="00BA5353">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61"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61"/>
    </w:p>
    <w:p w:rsidR="00BA5353" w:rsidRPr="003874D1" w:rsidRDefault="00BA5353" w:rsidP="00BA5353">
      <w:pPr>
        <w:pStyle w:val="3-2"/>
        <w:numPr>
          <w:ilvl w:val="2"/>
          <w:numId w:val="51"/>
        </w:numPr>
        <w:ind w:left="1334" w:hanging="851"/>
        <w:outlineLvl w:val="9"/>
        <w:rPr>
          <w:rFonts w:ascii="David" w:hAnsi="David"/>
          <w:rtl/>
        </w:rPr>
        <w:sectPr w:rsidR="00BA5353" w:rsidRPr="003874D1" w:rsidSect="00BA5353">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rsidR="00BA5353" w:rsidRDefault="00BA5353" w:rsidP="00BA5353">
      <w:pPr>
        <w:pStyle w:val="14"/>
        <w:keepNext/>
        <w:widowControl/>
        <w:numPr>
          <w:ilvl w:val="0"/>
          <w:numId w:val="51"/>
        </w:numPr>
        <w:tabs>
          <w:tab w:val="left" w:pos="283"/>
        </w:tabs>
        <w:spacing w:after="120" w:line="360" w:lineRule="auto"/>
        <w:ind w:left="357" w:hanging="357"/>
        <w:jc w:val="center"/>
        <w:rPr>
          <w:rFonts w:ascii="David" w:hAnsi="David" w:cs="David"/>
        </w:rPr>
      </w:pPr>
      <w:bookmarkStart w:id="62" w:name="_Toc256000033"/>
      <w:bookmarkStart w:id="63" w:name="_Toc256000008"/>
      <w:bookmarkStart w:id="64" w:name="_Toc7454427"/>
      <w:r>
        <w:rPr>
          <w:rFonts w:ascii="David" w:hAnsi="David" w:cs="David" w:hint="cs"/>
          <w:rtl/>
        </w:rPr>
        <w:lastRenderedPageBreak/>
        <w:t>מופעים ומועדים במכרז</w:t>
      </w:r>
      <w:bookmarkEnd w:id="62"/>
      <w:bookmarkEnd w:id="63"/>
      <w:bookmarkEnd w:id="64"/>
    </w:p>
    <w:p w:rsidR="00BA5353"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Pr>
      </w:pPr>
      <w:bookmarkStart w:id="65" w:name="_Toc516503358"/>
      <w:bookmarkEnd w:id="60"/>
      <w:r>
        <w:rPr>
          <w:rFonts w:ascii="David" w:hAnsi="David" w:cs="David" w:hint="cs"/>
          <w:rtl/>
        </w:rPr>
        <w:t>מועדי המכרז</w:t>
      </w:r>
    </w:p>
    <w:p w:rsidR="00BA5353" w:rsidRPr="00055749" w:rsidRDefault="00BA5353" w:rsidP="00BA5353">
      <w:pPr>
        <w:pStyle w:val="3-2"/>
        <w:numPr>
          <w:ilvl w:val="2"/>
          <w:numId w:val="51"/>
        </w:numPr>
        <w:ind w:left="1334" w:hanging="851"/>
        <w:outlineLvl w:val="9"/>
        <w:rPr>
          <w:rFonts w:ascii="David" w:hAnsi="David"/>
        </w:rPr>
      </w:pPr>
      <w:r w:rsidRPr="00055749">
        <w:rPr>
          <w:rFonts w:ascii="David" w:hAnsi="David"/>
          <w:rtl/>
        </w:rPr>
        <w:t xml:space="preserve">הליך המכרז יתבצע, בהתאם ללוח הזמנים המפורט להלן: </w:t>
      </w:r>
    </w:p>
    <w:tbl>
      <w:tblPr>
        <w:tblpPr w:leftFromText="180" w:rightFromText="180" w:vertAnchor="text" w:horzAnchor="margin" w:tblpXSpec="center" w:tblpY="28"/>
        <w:bidiVisual/>
        <w:tblW w:w="48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44"/>
        <w:gridCol w:w="2949"/>
      </w:tblGrid>
      <w:tr w:rsidR="00E71984" w:rsidRPr="00055749" w:rsidTr="00027435">
        <w:tc>
          <w:tcPr>
            <w:tcW w:w="5000" w:type="pct"/>
            <w:gridSpan w:val="2"/>
            <w:shd w:val="clear" w:color="auto" w:fill="D9D9D9"/>
          </w:tcPr>
          <w:p w:rsidR="00E71984" w:rsidRPr="00055749" w:rsidRDefault="00E71984" w:rsidP="00E71984">
            <w:pPr>
              <w:jc w:val="center"/>
              <w:rPr>
                <w:rFonts w:ascii="David" w:eastAsia="Calibri" w:hAnsi="David" w:cs="David"/>
                <w:b/>
                <w:bCs/>
                <w:rtl/>
              </w:rPr>
            </w:pPr>
            <w:r w:rsidRPr="00055749">
              <w:rPr>
                <w:rFonts w:ascii="David" w:eastAsia="Calibri" w:hAnsi="David" w:cs="David"/>
                <w:b/>
                <w:bCs/>
                <w:rtl/>
              </w:rPr>
              <w:t>מועדי המכרז</w:t>
            </w:r>
          </w:p>
        </w:tc>
      </w:tr>
      <w:tr w:rsidR="00E71984" w:rsidRPr="00055749" w:rsidTr="00027435">
        <w:tc>
          <w:tcPr>
            <w:tcW w:w="3178" w:type="pct"/>
            <w:shd w:val="clear" w:color="auto" w:fill="D9D9D9"/>
          </w:tcPr>
          <w:p w:rsidR="00E71984" w:rsidRPr="00055749" w:rsidRDefault="00E71984" w:rsidP="00E71984">
            <w:pPr>
              <w:jc w:val="both"/>
              <w:rPr>
                <w:rFonts w:ascii="David" w:eastAsia="Calibri" w:hAnsi="David" w:cs="David"/>
                <w:b/>
                <w:bCs/>
                <w:rtl/>
              </w:rPr>
            </w:pPr>
            <w:r w:rsidRPr="00055749">
              <w:rPr>
                <w:rFonts w:ascii="David" w:eastAsia="Calibri" w:hAnsi="David" w:cs="David"/>
                <w:b/>
                <w:bCs/>
                <w:rtl/>
              </w:rPr>
              <w:t>הפעילות</w:t>
            </w:r>
          </w:p>
        </w:tc>
        <w:tc>
          <w:tcPr>
            <w:tcW w:w="1822" w:type="pct"/>
            <w:shd w:val="clear" w:color="auto" w:fill="D9D9D9"/>
          </w:tcPr>
          <w:p w:rsidR="00E71984" w:rsidRPr="00055749" w:rsidRDefault="00E71984" w:rsidP="00E71984">
            <w:pPr>
              <w:jc w:val="both"/>
              <w:rPr>
                <w:rFonts w:ascii="David" w:eastAsia="Calibri" w:hAnsi="David" w:cs="David"/>
                <w:b/>
                <w:bCs/>
                <w:rtl/>
              </w:rPr>
            </w:pPr>
            <w:r w:rsidRPr="00055749">
              <w:rPr>
                <w:rFonts w:ascii="David" w:eastAsia="Calibri" w:hAnsi="David" w:cs="David"/>
                <w:b/>
                <w:bCs/>
                <w:rtl/>
              </w:rPr>
              <w:t>המועדים</w:t>
            </w:r>
          </w:p>
        </w:tc>
      </w:tr>
      <w:tr w:rsidR="00E71984" w:rsidRPr="00055749" w:rsidTr="00027435">
        <w:tc>
          <w:tcPr>
            <w:tcW w:w="3178" w:type="pct"/>
            <w:shd w:val="clear" w:color="auto" w:fill="auto"/>
          </w:tcPr>
          <w:p w:rsidR="00E71984" w:rsidRPr="00055749" w:rsidRDefault="00E71984" w:rsidP="00E71984">
            <w:pPr>
              <w:jc w:val="both"/>
              <w:rPr>
                <w:rFonts w:ascii="David" w:eastAsia="Calibri" w:hAnsi="David" w:cs="David"/>
                <w:rtl/>
              </w:rPr>
            </w:pPr>
            <w:r w:rsidRPr="00055749">
              <w:rPr>
                <w:rFonts w:ascii="David" w:eastAsia="Calibri" w:hAnsi="David" w:cs="David"/>
                <w:rtl/>
              </w:rPr>
              <w:t>פרסום המכרז</w:t>
            </w:r>
          </w:p>
        </w:tc>
        <w:tc>
          <w:tcPr>
            <w:tcW w:w="1822" w:type="pct"/>
            <w:shd w:val="clear" w:color="auto" w:fill="auto"/>
          </w:tcPr>
          <w:p w:rsidR="00E71984" w:rsidRDefault="00E71984" w:rsidP="00E71984">
            <w:pPr>
              <w:jc w:val="both"/>
              <w:rPr>
                <w:rFonts w:ascii="David" w:eastAsia="Calibri" w:hAnsi="David" w:cs="David"/>
                <w:rtl/>
              </w:rPr>
            </w:pPr>
          </w:p>
          <w:p w:rsidR="00334633" w:rsidRPr="00055749" w:rsidRDefault="00334633" w:rsidP="00E71984">
            <w:pPr>
              <w:jc w:val="both"/>
              <w:rPr>
                <w:rFonts w:ascii="David" w:eastAsia="Calibri" w:hAnsi="David" w:cs="David"/>
                <w:rtl/>
              </w:rPr>
            </w:pPr>
            <w:r>
              <w:rPr>
                <w:rFonts w:ascii="David" w:eastAsia="Calibri" w:hAnsi="David" w:cs="David" w:hint="cs"/>
                <w:rtl/>
              </w:rPr>
              <w:t>16/9/2019</w:t>
            </w:r>
          </w:p>
        </w:tc>
      </w:tr>
      <w:tr w:rsidR="00E71984" w:rsidRPr="00055749" w:rsidTr="00027435">
        <w:tc>
          <w:tcPr>
            <w:tcW w:w="3178" w:type="pct"/>
            <w:shd w:val="clear" w:color="auto" w:fill="auto"/>
          </w:tcPr>
          <w:p w:rsidR="00E71984" w:rsidRPr="00055749" w:rsidRDefault="00E71984" w:rsidP="00E71984">
            <w:pPr>
              <w:jc w:val="both"/>
              <w:rPr>
                <w:rFonts w:ascii="David" w:eastAsia="Calibri" w:hAnsi="David" w:cs="David"/>
                <w:rtl/>
              </w:rPr>
            </w:pPr>
            <w:r w:rsidRPr="00055749">
              <w:rPr>
                <w:rFonts w:ascii="David" w:eastAsia="Calibri" w:hAnsi="David" w:cs="David"/>
                <w:rtl/>
              </w:rPr>
              <w:t>מועד אחרון להגשת שאלות להבהרה על ידי הספקים</w:t>
            </w:r>
          </w:p>
        </w:tc>
        <w:tc>
          <w:tcPr>
            <w:tcW w:w="1822" w:type="pct"/>
            <w:shd w:val="clear" w:color="auto" w:fill="auto"/>
          </w:tcPr>
          <w:p w:rsidR="00E71984" w:rsidRDefault="00E71984" w:rsidP="00E71984">
            <w:pPr>
              <w:jc w:val="both"/>
              <w:rPr>
                <w:rFonts w:ascii="David" w:eastAsia="Calibri" w:hAnsi="David" w:cs="David"/>
                <w:rtl/>
              </w:rPr>
            </w:pPr>
          </w:p>
          <w:p w:rsidR="00334633" w:rsidRPr="00055749" w:rsidRDefault="00334633" w:rsidP="00E71984">
            <w:pPr>
              <w:jc w:val="both"/>
              <w:rPr>
                <w:rFonts w:ascii="David" w:eastAsia="Calibri" w:hAnsi="David" w:cs="David"/>
                <w:rtl/>
              </w:rPr>
            </w:pPr>
            <w:r>
              <w:rPr>
                <w:rFonts w:ascii="David" w:eastAsia="Calibri" w:hAnsi="David" w:cs="David" w:hint="cs"/>
                <w:rtl/>
              </w:rPr>
              <w:t>26/9/2019</w:t>
            </w:r>
          </w:p>
        </w:tc>
      </w:tr>
      <w:tr w:rsidR="00E71984" w:rsidRPr="00055749" w:rsidTr="00027435">
        <w:tc>
          <w:tcPr>
            <w:tcW w:w="3178" w:type="pct"/>
            <w:shd w:val="clear" w:color="auto" w:fill="auto"/>
          </w:tcPr>
          <w:p w:rsidR="00E71984" w:rsidRPr="00055749" w:rsidRDefault="00E71984" w:rsidP="00E71984">
            <w:pPr>
              <w:jc w:val="both"/>
              <w:rPr>
                <w:rFonts w:ascii="David" w:eastAsia="Calibri" w:hAnsi="David" w:cs="David"/>
                <w:rtl/>
              </w:rPr>
            </w:pPr>
            <w:r w:rsidRPr="00055749">
              <w:rPr>
                <w:rFonts w:ascii="David" w:eastAsia="Calibri" w:hAnsi="David" w:cs="David"/>
                <w:rtl/>
              </w:rPr>
              <w:t>מועד מענה עורך המכרז לשאלות ספקים</w:t>
            </w:r>
          </w:p>
        </w:tc>
        <w:tc>
          <w:tcPr>
            <w:tcW w:w="1822" w:type="pct"/>
            <w:shd w:val="clear" w:color="auto" w:fill="auto"/>
          </w:tcPr>
          <w:p w:rsidR="00E71984" w:rsidRDefault="00E71984" w:rsidP="00E71984">
            <w:pPr>
              <w:jc w:val="both"/>
              <w:rPr>
                <w:rFonts w:ascii="David" w:eastAsia="Calibri" w:hAnsi="David" w:cs="David"/>
                <w:rtl/>
              </w:rPr>
            </w:pPr>
          </w:p>
          <w:p w:rsidR="00334633" w:rsidRPr="00055749" w:rsidRDefault="00334633" w:rsidP="00E71984">
            <w:pPr>
              <w:jc w:val="both"/>
              <w:rPr>
                <w:rFonts w:ascii="David" w:eastAsia="Calibri" w:hAnsi="David" w:cs="David"/>
                <w:rtl/>
              </w:rPr>
            </w:pPr>
            <w:r>
              <w:rPr>
                <w:rFonts w:ascii="David" w:eastAsia="Calibri" w:hAnsi="David" w:cs="David" w:hint="cs"/>
                <w:rtl/>
              </w:rPr>
              <w:t>24/10/2019</w:t>
            </w:r>
          </w:p>
        </w:tc>
      </w:tr>
      <w:tr w:rsidR="00E71984" w:rsidRPr="00055749" w:rsidTr="00027435">
        <w:tc>
          <w:tcPr>
            <w:tcW w:w="3178" w:type="pct"/>
            <w:shd w:val="clear" w:color="auto" w:fill="auto"/>
          </w:tcPr>
          <w:p w:rsidR="00E71984" w:rsidRPr="00055749" w:rsidRDefault="00E71984" w:rsidP="00E71984">
            <w:pPr>
              <w:jc w:val="both"/>
              <w:rPr>
                <w:rFonts w:ascii="David" w:eastAsia="Calibri" w:hAnsi="David" w:cs="David"/>
                <w:rtl/>
              </w:rPr>
            </w:pPr>
            <w:r w:rsidRPr="00055749">
              <w:rPr>
                <w:rFonts w:ascii="David" w:eastAsia="Calibri" w:hAnsi="David" w:cs="David"/>
                <w:rtl/>
              </w:rPr>
              <w:t xml:space="preserve">מועד אחרון להגשת ההצעות לתיבת המכרזים על ידי המציעים  בתיבת המכרזים של משרד החקלאות ופיתוח הכפר, הקרייה החקלאית בית דגן, בניין ההנהלה </w:t>
            </w:r>
          </w:p>
        </w:tc>
        <w:tc>
          <w:tcPr>
            <w:tcW w:w="1822" w:type="pct"/>
            <w:shd w:val="clear" w:color="auto" w:fill="auto"/>
          </w:tcPr>
          <w:p w:rsidR="00334633" w:rsidRDefault="00334633" w:rsidP="00E71984">
            <w:pPr>
              <w:jc w:val="both"/>
              <w:rPr>
                <w:rFonts w:ascii="David" w:eastAsia="Calibri" w:hAnsi="David" w:cs="David"/>
                <w:rtl/>
              </w:rPr>
            </w:pPr>
            <w:r>
              <w:rPr>
                <w:rFonts w:ascii="David" w:eastAsia="Calibri" w:hAnsi="David" w:cs="David" w:hint="cs"/>
                <w:rtl/>
              </w:rPr>
              <w:t>10/11/2019</w:t>
            </w:r>
          </w:p>
          <w:p w:rsidR="00E71984" w:rsidRPr="00055749" w:rsidRDefault="00334633" w:rsidP="00E71984">
            <w:pPr>
              <w:jc w:val="both"/>
              <w:rPr>
                <w:rFonts w:ascii="David" w:eastAsia="Calibri" w:hAnsi="David" w:cs="David"/>
                <w:rtl/>
              </w:rPr>
            </w:pPr>
            <w:r>
              <w:rPr>
                <w:rFonts w:ascii="David" w:eastAsia="Calibri" w:hAnsi="David" w:cs="David" w:hint="cs"/>
                <w:rtl/>
              </w:rPr>
              <w:t xml:space="preserve">עד השעה 12:00 </w:t>
            </w:r>
          </w:p>
        </w:tc>
      </w:tr>
    </w:tbl>
    <w:p w:rsidR="00BA5353" w:rsidRPr="00055749" w:rsidRDefault="00BA5353" w:rsidP="00BA5353">
      <w:pPr>
        <w:pStyle w:val="3-2"/>
        <w:ind w:left="483" w:firstLine="0"/>
        <w:outlineLvl w:val="9"/>
        <w:rPr>
          <w:rFonts w:ascii="David" w:hAnsi="David"/>
          <w:rtl/>
        </w:rPr>
      </w:pPr>
    </w:p>
    <w:p w:rsidR="00BA5353" w:rsidRPr="00055749"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Pr>
      </w:pPr>
      <w:bookmarkStart w:id="66" w:name="show_kenesMetzim_2"/>
      <w:bookmarkEnd w:id="66"/>
      <w:r w:rsidRPr="00055749">
        <w:rPr>
          <w:rFonts w:ascii="David" w:hAnsi="David" w:cs="David"/>
          <w:rtl/>
        </w:rPr>
        <w:t>שאלות הבהרה בנוגע למכרז</w:t>
      </w:r>
    </w:p>
    <w:p w:rsidR="00055749" w:rsidRPr="00055749" w:rsidRDefault="00055749" w:rsidP="00027435">
      <w:pPr>
        <w:pStyle w:val="3-2"/>
        <w:numPr>
          <w:ilvl w:val="2"/>
          <w:numId w:val="51"/>
        </w:numPr>
        <w:ind w:left="1334" w:hanging="851"/>
        <w:outlineLvl w:val="9"/>
        <w:rPr>
          <w:rFonts w:ascii="David" w:hAnsi="David"/>
        </w:rPr>
      </w:pPr>
      <w:r w:rsidRPr="00055749">
        <w:rPr>
          <w:rFonts w:ascii="David" w:hAnsi="David"/>
          <w:rtl/>
        </w:rPr>
        <w:t xml:space="preserve">ספקים רשאים להגיש שאלות למשרד. השאלות יועברו למשרד באמצעות הדואר האלקטרוני לכתובת: </w:t>
      </w:r>
      <w:r w:rsidRPr="00055749">
        <w:rPr>
          <w:rFonts w:ascii="David" w:hAnsi="David"/>
        </w:rPr>
        <w:t xml:space="preserve"> </w:t>
      </w:r>
      <w:hyperlink r:id="rId21" w:history="1">
        <w:r w:rsidRPr="00027435">
          <w:rPr>
            <w:rFonts w:ascii="David" w:hAnsi="David"/>
          </w:rPr>
          <w:t>tenders@moag.gov.il</w:t>
        </w:r>
      </w:hyperlink>
      <w:r w:rsidRPr="00055749">
        <w:rPr>
          <w:rFonts w:ascii="David" w:hAnsi="David"/>
          <w:rtl/>
        </w:rPr>
        <w:t>.</w:t>
      </w:r>
    </w:p>
    <w:p w:rsidR="00055749" w:rsidRPr="00055749" w:rsidRDefault="00055749" w:rsidP="00027435">
      <w:pPr>
        <w:pStyle w:val="3-2"/>
        <w:numPr>
          <w:ilvl w:val="2"/>
          <w:numId w:val="51"/>
        </w:numPr>
        <w:ind w:left="1334" w:hanging="851"/>
        <w:outlineLvl w:val="9"/>
        <w:rPr>
          <w:rFonts w:ascii="David" w:hAnsi="David"/>
          <w:rtl/>
        </w:rPr>
      </w:pPr>
      <w:r w:rsidRPr="00055749">
        <w:rPr>
          <w:rFonts w:ascii="David" w:hAnsi="David"/>
          <w:rtl/>
        </w:rPr>
        <w:t>באחריות המציע לוודא באמצעות הדואר האלקטרוני כי שאלותיו הגיעו בשלמותן לנציג המשרד.</w:t>
      </w:r>
    </w:p>
    <w:p w:rsidR="00055749" w:rsidRPr="00055749" w:rsidRDefault="00055749" w:rsidP="00027435">
      <w:pPr>
        <w:pStyle w:val="3-2"/>
        <w:numPr>
          <w:ilvl w:val="2"/>
          <w:numId w:val="51"/>
        </w:numPr>
        <w:ind w:left="1334" w:hanging="851"/>
        <w:outlineLvl w:val="9"/>
        <w:rPr>
          <w:rFonts w:ascii="David" w:hAnsi="David"/>
          <w:rtl/>
        </w:rPr>
      </w:pPr>
      <w:r w:rsidRPr="00055749">
        <w:rPr>
          <w:rFonts w:ascii="David" w:hAnsi="David"/>
          <w:rtl/>
        </w:rPr>
        <w:t>מועד אחרון להגשת שאלות למכרז מפורט בטבלת ריכוז המועדים לעיל.</w:t>
      </w:r>
    </w:p>
    <w:p w:rsidR="00055749" w:rsidRPr="00055749" w:rsidRDefault="00055749" w:rsidP="00027435">
      <w:pPr>
        <w:pStyle w:val="3-2"/>
        <w:numPr>
          <w:ilvl w:val="2"/>
          <w:numId w:val="51"/>
        </w:numPr>
        <w:ind w:left="1334" w:hanging="851"/>
        <w:outlineLvl w:val="9"/>
        <w:rPr>
          <w:rFonts w:ascii="David" w:hAnsi="David"/>
        </w:rPr>
      </w:pPr>
      <w:r w:rsidRPr="00055749">
        <w:rPr>
          <w:rFonts w:ascii="David" w:hAnsi="David"/>
          <w:rtl/>
        </w:rPr>
        <w:t xml:space="preserve">השאלות יוגשו במבנה הבא (יש להגיש שאלות </w:t>
      </w:r>
      <w:r w:rsidRPr="00027435">
        <w:rPr>
          <w:rFonts w:ascii="David" w:hAnsi="David"/>
          <w:rtl/>
        </w:rPr>
        <w:t xml:space="preserve">באמצעות תוכנת </w:t>
      </w:r>
      <w:r w:rsidRPr="00027435">
        <w:rPr>
          <w:rFonts w:ascii="David" w:hAnsi="David"/>
        </w:rPr>
        <w:t>Word</w:t>
      </w:r>
      <w:r w:rsidRPr="00027435">
        <w:rPr>
          <w:rFonts w:ascii="David" w:hAnsi="David"/>
          <w:rtl/>
        </w:rPr>
        <w:t xml:space="preserve"> בלבד</w:t>
      </w:r>
      <w:r w:rsidRPr="00055749">
        <w:rPr>
          <w:rFonts w:ascii="David" w:hAnsi="David"/>
          <w:rtl/>
        </w:rPr>
        <w:t xml:space="preserve">. לא תתקבלנה שאלות בפורמט </w:t>
      </w:r>
      <w:r w:rsidRPr="00055749">
        <w:rPr>
          <w:rFonts w:ascii="David" w:hAnsi="David"/>
        </w:rPr>
        <w:t>PDF</w:t>
      </w:r>
      <w:r w:rsidRPr="00055749">
        <w:rPr>
          <w:rFonts w:ascii="David" w:hAnsi="David"/>
          <w:rtl/>
        </w:rPr>
        <w:t xml:space="preserve"> או כל תצורה אחרת):</w:t>
      </w:r>
    </w:p>
    <w:p w:rsidR="00055749" w:rsidRPr="00055749" w:rsidRDefault="00055749" w:rsidP="00027435">
      <w:pPr>
        <w:ind w:left="1156"/>
        <w:rPr>
          <w:rFonts w:ascii="David" w:hAnsi="David" w:cs="David"/>
        </w:rPr>
      </w:pP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2967"/>
        <w:gridCol w:w="3837"/>
      </w:tblGrid>
      <w:tr w:rsidR="00055749" w:rsidRPr="00055749" w:rsidTr="00027435">
        <w:trPr>
          <w:trHeight w:val="380"/>
        </w:trPr>
        <w:tc>
          <w:tcPr>
            <w:tcW w:w="239" w:type="dxa"/>
            <w:shd w:val="clear" w:color="auto" w:fill="D9D9D9"/>
          </w:tcPr>
          <w:p w:rsidR="00055749" w:rsidRPr="00055749" w:rsidRDefault="00055749" w:rsidP="00027435">
            <w:pPr>
              <w:rPr>
                <w:rFonts w:ascii="David" w:hAnsi="David" w:cs="David"/>
                <w:b/>
                <w:bCs/>
                <w:sz w:val="22"/>
                <w:szCs w:val="22"/>
                <w:rtl/>
              </w:rPr>
            </w:pPr>
            <w:r w:rsidRPr="00055749">
              <w:rPr>
                <w:rFonts w:ascii="David" w:hAnsi="David" w:cs="David"/>
                <w:b/>
                <w:bCs/>
                <w:sz w:val="22"/>
                <w:szCs w:val="22"/>
                <w:rtl/>
              </w:rPr>
              <w:t xml:space="preserve">סידורי </w:t>
            </w:r>
          </w:p>
        </w:tc>
        <w:tc>
          <w:tcPr>
            <w:tcW w:w="2967" w:type="dxa"/>
            <w:shd w:val="clear" w:color="auto" w:fill="D9D9D9"/>
          </w:tcPr>
          <w:p w:rsidR="00055749" w:rsidRPr="00055749" w:rsidRDefault="00055749" w:rsidP="00027435">
            <w:pPr>
              <w:rPr>
                <w:rFonts w:ascii="David" w:hAnsi="David" w:cs="David"/>
                <w:b/>
                <w:bCs/>
                <w:sz w:val="22"/>
                <w:szCs w:val="22"/>
                <w:rtl/>
              </w:rPr>
            </w:pPr>
            <w:r w:rsidRPr="00055749">
              <w:rPr>
                <w:rFonts w:ascii="David" w:hAnsi="David" w:cs="David"/>
                <w:b/>
                <w:bCs/>
                <w:sz w:val="22"/>
                <w:szCs w:val="22"/>
                <w:rtl/>
              </w:rPr>
              <w:t>הסעיף במכרז</w:t>
            </w:r>
          </w:p>
        </w:tc>
        <w:tc>
          <w:tcPr>
            <w:tcW w:w="3837" w:type="dxa"/>
            <w:shd w:val="clear" w:color="auto" w:fill="D9D9D9"/>
          </w:tcPr>
          <w:p w:rsidR="00055749" w:rsidRPr="00055749" w:rsidRDefault="00055749" w:rsidP="00027435">
            <w:pPr>
              <w:rPr>
                <w:rFonts w:ascii="David" w:hAnsi="David" w:cs="David"/>
                <w:b/>
                <w:bCs/>
                <w:sz w:val="22"/>
                <w:szCs w:val="22"/>
                <w:rtl/>
              </w:rPr>
            </w:pPr>
            <w:r w:rsidRPr="00055749">
              <w:rPr>
                <w:rFonts w:ascii="David" w:hAnsi="David" w:cs="David"/>
                <w:b/>
                <w:bCs/>
                <w:sz w:val="22"/>
                <w:szCs w:val="22"/>
                <w:rtl/>
              </w:rPr>
              <w:t xml:space="preserve">השאלה </w:t>
            </w:r>
          </w:p>
        </w:tc>
      </w:tr>
      <w:tr w:rsidR="00055749" w:rsidRPr="00055749" w:rsidTr="00027435">
        <w:tc>
          <w:tcPr>
            <w:tcW w:w="239" w:type="dxa"/>
            <w:shd w:val="clear" w:color="auto" w:fill="auto"/>
          </w:tcPr>
          <w:p w:rsidR="00055749" w:rsidRPr="00055749" w:rsidRDefault="00055749" w:rsidP="00027435">
            <w:pPr>
              <w:rPr>
                <w:rFonts w:ascii="David" w:hAnsi="David" w:cs="David"/>
                <w:sz w:val="22"/>
                <w:szCs w:val="22"/>
                <w:rtl/>
              </w:rPr>
            </w:pPr>
          </w:p>
        </w:tc>
        <w:tc>
          <w:tcPr>
            <w:tcW w:w="2967" w:type="dxa"/>
            <w:shd w:val="clear" w:color="auto" w:fill="auto"/>
          </w:tcPr>
          <w:p w:rsidR="00055749" w:rsidRPr="00055749" w:rsidRDefault="00055749" w:rsidP="00027435">
            <w:pPr>
              <w:rPr>
                <w:rFonts w:ascii="David" w:hAnsi="David" w:cs="David"/>
                <w:sz w:val="22"/>
                <w:szCs w:val="22"/>
                <w:rtl/>
              </w:rPr>
            </w:pPr>
          </w:p>
        </w:tc>
        <w:tc>
          <w:tcPr>
            <w:tcW w:w="3837" w:type="dxa"/>
            <w:shd w:val="clear" w:color="auto" w:fill="auto"/>
          </w:tcPr>
          <w:p w:rsidR="00055749" w:rsidRPr="00055749" w:rsidRDefault="00055749" w:rsidP="00027435">
            <w:pPr>
              <w:rPr>
                <w:rFonts w:ascii="David" w:hAnsi="David" w:cs="David"/>
                <w:sz w:val="22"/>
                <w:szCs w:val="22"/>
                <w:rtl/>
              </w:rPr>
            </w:pPr>
          </w:p>
        </w:tc>
      </w:tr>
    </w:tbl>
    <w:p w:rsidR="00055749" w:rsidRPr="00055749" w:rsidRDefault="00055749" w:rsidP="00055749">
      <w:pPr>
        <w:ind w:left="720"/>
        <w:rPr>
          <w:rFonts w:ascii="David" w:hAnsi="David" w:cs="David"/>
          <w:rtl/>
        </w:rPr>
      </w:pPr>
    </w:p>
    <w:p w:rsidR="00BA5353" w:rsidRPr="00055749" w:rsidRDefault="00BA5353" w:rsidP="00BA5353">
      <w:pPr>
        <w:pStyle w:val="3-2"/>
        <w:numPr>
          <w:ilvl w:val="2"/>
          <w:numId w:val="51"/>
        </w:numPr>
        <w:ind w:left="1334" w:hanging="851"/>
        <w:outlineLvl w:val="9"/>
        <w:rPr>
          <w:rFonts w:ascii="David" w:hAnsi="David"/>
        </w:rPr>
      </w:pPr>
      <w:r w:rsidRPr="00055749">
        <w:rPr>
          <w:rFonts w:ascii="David" w:hAnsi="David"/>
          <w:rtl/>
        </w:rPr>
        <w:t>לא ינתן מענה לשאלות שישלחו בעילום שם.</w:t>
      </w:r>
    </w:p>
    <w:p w:rsidR="00BA5353" w:rsidRDefault="00BA5353" w:rsidP="00BA5353">
      <w:pPr>
        <w:pStyle w:val="3-2"/>
        <w:numPr>
          <w:ilvl w:val="2"/>
          <w:numId w:val="51"/>
        </w:numPr>
        <w:ind w:left="1334" w:hanging="851"/>
        <w:outlineLvl w:val="9"/>
        <w:rPr>
          <w:rFonts w:ascii="David" w:hAnsi="David"/>
        </w:rPr>
      </w:pPr>
      <w:r>
        <w:rPr>
          <w:rFonts w:ascii="David" w:hAnsi="David"/>
          <w:rtl/>
        </w:rPr>
        <w:lastRenderedPageBreak/>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rsidR="00BA5353" w:rsidRDefault="00BA5353" w:rsidP="00BA5353">
      <w:pPr>
        <w:pStyle w:val="25"/>
        <w:keepNext/>
        <w:keepLines/>
        <w:widowControl/>
        <w:numPr>
          <w:ilvl w:val="1"/>
          <w:numId w:val="51"/>
        </w:numPr>
        <w:tabs>
          <w:tab w:val="left" w:pos="1050"/>
        </w:tabs>
        <w:spacing w:before="240" w:after="240"/>
        <w:jc w:val="both"/>
        <w:rPr>
          <w:rFonts w:ascii="David" w:hAnsi="David" w:cs="David"/>
        </w:rPr>
      </w:pPr>
      <w:r w:rsidRPr="0097257D">
        <w:rPr>
          <w:rFonts w:ascii="David" w:hAnsi="David" w:cs="David"/>
          <w:rtl/>
        </w:rPr>
        <w:t xml:space="preserve">מענה </w:t>
      </w:r>
      <w:r>
        <w:rPr>
          <w:rFonts w:ascii="David" w:hAnsi="David" w:cs="David"/>
          <w:rtl/>
        </w:rPr>
        <w:t>המזמין</w:t>
      </w:r>
      <w:r w:rsidRPr="0097257D">
        <w:rPr>
          <w:rFonts w:ascii="David" w:hAnsi="David" w:cs="David"/>
          <w:rtl/>
        </w:rPr>
        <w:t xml:space="preserve"> לשאלות ההבהרה</w:t>
      </w:r>
    </w:p>
    <w:p w:rsidR="00BA5353" w:rsidRPr="00B63569" w:rsidRDefault="00BA5353" w:rsidP="00BA5353">
      <w:pPr>
        <w:pStyle w:val="3-2"/>
        <w:numPr>
          <w:ilvl w:val="2"/>
          <w:numId w:val="51"/>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rsidR="00BA5353" w:rsidRDefault="00BA5353" w:rsidP="00BA5353">
      <w:pPr>
        <w:pStyle w:val="3-2"/>
        <w:numPr>
          <w:ilvl w:val="2"/>
          <w:numId w:val="51"/>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התשובות יפורסמו ללא שמות הפונים.</w:t>
      </w:r>
    </w:p>
    <w:p w:rsidR="00BA5353" w:rsidRPr="00804649" w:rsidRDefault="00BA5353" w:rsidP="00BA5353">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xml:space="preserve">, לקצר נוסח של שאלה או לנסחה מחדש. נוסח </w:t>
      </w:r>
      <w:r w:rsidRPr="00804649">
        <w:rPr>
          <w:rFonts w:ascii="David" w:hAnsi="David"/>
          <w:rtl/>
        </w:rPr>
        <w:t>התשובות ש</w:t>
      </w:r>
      <w:r w:rsidRPr="00804649">
        <w:rPr>
          <w:rFonts w:ascii="David" w:hAnsi="David" w:hint="cs"/>
          <w:rtl/>
        </w:rPr>
        <w:t>פורסם</w:t>
      </w:r>
      <w:r w:rsidRPr="00804649">
        <w:rPr>
          <w:rFonts w:ascii="David" w:hAnsi="David"/>
          <w:rtl/>
        </w:rPr>
        <w:t xml:space="preserve"> הוא הנוסח המחייב ומהווה חלק בלתי נפרד מהמכרז</w:t>
      </w:r>
      <w:r w:rsidRPr="00804649">
        <w:rPr>
          <w:rFonts w:ascii="David" w:hAnsi="David" w:hint="cs"/>
          <w:rtl/>
        </w:rPr>
        <w:t>.</w:t>
      </w:r>
    </w:p>
    <w:p w:rsidR="00BA5353" w:rsidRPr="00804649" w:rsidRDefault="00BA5353" w:rsidP="00BA5353">
      <w:pPr>
        <w:pStyle w:val="25"/>
        <w:keepNext/>
        <w:keepLines/>
        <w:widowControl/>
        <w:numPr>
          <w:ilvl w:val="1"/>
          <w:numId w:val="51"/>
        </w:numPr>
        <w:tabs>
          <w:tab w:val="left" w:pos="1050"/>
        </w:tabs>
        <w:spacing w:before="240" w:after="240"/>
        <w:jc w:val="both"/>
        <w:rPr>
          <w:rFonts w:ascii="David" w:hAnsi="David" w:cs="David"/>
        </w:rPr>
      </w:pPr>
      <w:r w:rsidRPr="00804649">
        <w:rPr>
          <w:rFonts w:ascii="David" w:hAnsi="David" w:cs="David" w:hint="cs"/>
          <w:rtl/>
        </w:rPr>
        <w:t>הגשת הצעות במכרז</w:t>
      </w:r>
    </w:p>
    <w:p w:rsidR="00BA5353" w:rsidRPr="00804649" w:rsidRDefault="00BA5353" w:rsidP="00334633">
      <w:pPr>
        <w:pStyle w:val="3-2"/>
        <w:numPr>
          <w:ilvl w:val="2"/>
          <w:numId w:val="51"/>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67" w:name="show_TenderAddress"/>
      <w:r w:rsidRPr="00804649">
        <w:rPr>
          <w:rFonts w:ascii="David" w:hAnsi="David"/>
          <w:rtl/>
        </w:rPr>
        <w:t xml:space="preserve">הממוקמת </w:t>
      </w:r>
      <w:r w:rsidRPr="00804649">
        <w:rPr>
          <w:rFonts w:ascii="David" w:hAnsi="David" w:hint="cs"/>
          <w:rtl/>
        </w:rPr>
        <w:t>ב</w:t>
      </w:r>
      <w:bookmarkStart w:id="68" w:name="TenderAddress"/>
      <w:r w:rsidRPr="00804649">
        <w:rPr>
          <w:rFonts w:ascii="David" w:hAnsi="David" w:hint="cs"/>
          <w:rtl/>
        </w:rPr>
        <w:t xml:space="preserve">משרד החקלאות ופיתוח הכפר, בניין הנהלה קומה 1, </w:t>
      </w:r>
      <w:r w:rsidR="00334633">
        <w:rPr>
          <w:rFonts w:ascii="David" w:hAnsi="David" w:hint="cs"/>
          <w:rtl/>
        </w:rPr>
        <w:t>בתיבת ההצעות ליד חדר 108</w:t>
      </w:r>
      <w:r w:rsidRPr="00804649">
        <w:rPr>
          <w:rFonts w:ascii="David" w:hAnsi="David" w:hint="cs"/>
          <w:rtl/>
        </w:rPr>
        <w:t xml:space="preserve"> בימים א-ה בשעות העבודה המקובלות</w:t>
      </w:r>
      <w:bookmarkEnd w:id="68"/>
      <w:r w:rsidRPr="00804649">
        <w:rPr>
          <w:rFonts w:ascii="David" w:hAnsi="David" w:hint="cs"/>
          <w:rtl/>
        </w:rPr>
        <w:t>.</w:t>
      </w:r>
    </w:p>
    <w:bookmarkEnd w:id="67"/>
    <w:p w:rsidR="00BA5353" w:rsidRDefault="00BA5353" w:rsidP="00BA5353">
      <w:pPr>
        <w:pStyle w:val="3-2"/>
        <w:numPr>
          <w:ilvl w:val="2"/>
          <w:numId w:val="51"/>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rsidR="00BA5353" w:rsidRDefault="00BA5353" w:rsidP="00BA5353">
      <w:pPr>
        <w:pStyle w:val="3-2"/>
        <w:numPr>
          <w:ilvl w:val="2"/>
          <w:numId w:val="51"/>
        </w:numPr>
        <w:ind w:left="1334" w:hanging="851"/>
        <w:outlineLvl w:val="9"/>
        <w:rPr>
          <w:rFonts w:ascii="David" w:hAnsi="David"/>
        </w:rPr>
        <w:sectPr w:rsidR="00BA5353" w:rsidSect="00BA5353">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rsidR="00BA5353" w:rsidRPr="00B63569" w:rsidRDefault="00BA5353" w:rsidP="00BA5353">
      <w:pPr>
        <w:pStyle w:val="14"/>
        <w:keepNext/>
        <w:widowControl/>
        <w:numPr>
          <w:ilvl w:val="0"/>
          <w:numId w:val="51"/>
        </w:numPr>
        <w:tabs>
          <w:tab w:val="left" w:pos="283"/>
        </w:tabs>
        <w:spacing w:after="120" w:line="360" w:lineRule="auto"/>
        <w:ind w:left="357" w:hanging="357"/>
        <w:jc w:val="center"/>
        <w:rPr>
          <w:rFonts w:ascii="David" w:hAnsi="David" w:cs="David"/>
        </w:rPr>
      </w:pPr>
      <w:bookmarkStart w:id="69" w:name="_Toc256000034"/>
      <w:bookmarkStart w:id="70" w:name="_Toc256000009"/>
      <w:bookmarkStart w:id="71" w:name="_Toc7454428"/>
      <w:r w:rsidRPr="00B63569">
        <w:rPr>
          <w:rFonts w:ascii="David" w:hAnsi="David" w:cs="David"/>
          <w:rtl/>
        </w:rPr>
        <w:lastRenderedPageBreak/>
        <w:t>נוהל המכרז</w:t>
      </w:r>
      <w:bookmarkEnd w:id="69"/>
      <w:bookmarkEnd w:id="70"/>
      <w:bookmarkEnd w:id="71"/>
      <w:r w:rsidRPr="00B63569">
        <w:rPr>
          <w:rFonts w:ascii="David" w:hAnsi="David" w:cs="David"/>
          <w:rtl/>
        </w:rPr>
        <w:t xml:space="preserve"> </w:t>
      </w:r>
    </w:p>
    <w:p w:rsidR="00BA5353"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2" w:name="show_Ismn"/>
      <w:r>
        <w:rPr>
          <w:rFonts w:ascii="David" w:hAnsi="David" w:cs="David" w:hint="cs"/>
          <w:rtl/>
        </w:rPr>
        <w:t>אופן בדיקה ההצעות</w:t>
      </w:r>
    </w:p>
    <w:p w:rsidR="00BA5353" w:rsidRPr="00047991" w:rsidRDefault="00BA5353" w:rsidP="00BA5353">
      <w:pPr>
        <w:pStyle w:val="3-2"/>
        <w:numPr>
          <w:ilvl w:val="2"/>
          <w:numId w:val="51"/>
        </w:numPr>
        <w:ind w:left="1334" w:hanging="851"/>
        <w:outlineLvl w:val="9"/>
        <w:rPr>
          <w:rFonts w:ascii="David" w:hAnsi="David"/>
        </w:rPr>
      </w:pPr>
      <w:r>
        <w:rPr>
          <w:rFonts w:ascii="David" w:hAnsi="David" w:hint="cs"/>
          <w:rtl/>
        </w:rPr>
        <w:t>פתיחת מעטפת הצעת המחיר, ומתן הציון בגין הצעת המחיר יתבצעו רק לאחר קביעת הציון בגין איכות ההצעה.</w:t>
      </w:r>
    </w:p>
    <w:bookmarkEnd w:id="72"/>
    <w:p w:rsidR="00BA5353" w:rsidRPr="00B63569"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סמכויות במכרז</w:t>
      </w:r>
    </w:p>
    <w:p w:rsidR="00BA5353" w:rsidRPr="00CF393B" w:rsidRDefault="00BA5353" w:rsidP="00BA5353">
      <w:pPr>
        <w:pStyle w:val="3-2"/>
        <w:numPr>
          <w:ilvl w:val="2"/>
          <w:numId w:val="51"/>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rsidR="00BA5353" w:rsidRPr="00CF393B" w:rsidRDefault="00BA5353" w:rsidP="00BA5353">
      <w:pPr>
        <w:pStyle w:val="3-2"/>
        <w:numPr>
          <w:ilvl w:val="2"/>
          <w:numId w:val="51"/>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rsidR="00BA5353" w:rsidRPr="00CF393B" w:rsidRDefault="00BA5353" w:rsidP="00BA5353">
      <w:pPr>
        <w:pStyle w:val="3-2"/>
        <w:numPr>
          <w:ilvl w:val="2"/>
          <w:numId w:val="51"/>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rsidR="00BA5353" w:rsidRDefault="00BA5353" w:rsidP="00BA5353">
      <w:pPr>
        <w:pStyle w:val="3-2"/>
        <w:numPr>
          <w:ilvl w:val="2"/>
          <w:numId w:val="51"/>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73" w:name="show_isMarkivIchut_6"/>
      <w:bookmarkEnd w:id="73"/>
      <w:r>
        <w:rPr>
          <w:rFonts w:ascii="David" w:hAnsi="David" w:hint="cs"/>
          <w:rtl/>
        </w:rPr>
        <w:t xml:space="preserve"> </w:t>
      </w:r>
    </w:p>
    <w:p w:rsidR="00BA5353" w:rsidRDefault="00BA5353" w:rsidP="00BA5353">
      <w:pPr>
        <w:pStyle w:val="3-2"/>
        <w:numPr>
          <w:ilvl w:val="2"/>
          <w:numId w:val="51"/>
        </w:numPr>
        <w:ind w:left="1334" w:hanging="851"/>
        <w:outlineLvl w:val="9"/>
        <w:rPr>
          <w:rFonts w:ascii="David" w:hAnsi="David"/>
        </w:rPr>
      </w:pPr>
      <w:bookmarkStart w:id="74" w:name="hidden_isEstimation_3"/>
      <w:bookmarkStart w:id="75" w:name="show_OmdanDetails"/>
      <w:bookmarkEnd w:id="74"/>
      <w:r w:rsidRPr="004E548F">
        <w:rPr>
          <w:rFonts w:ascii="David" w:hAnsi="David"/>
          <w:rtl/>
        </w:rPr>
        <w:t>המ</w:t>
      </w:r>
      <w:r>
        <w:rPr>
          <w:rFonts w:ascii="David" w:hAnsi="David" w:hint="cs"/>
          <w:rtl/>
        </w:rPr>
        <w:t>זמין</w:t>
      </w:r>
      <w:r w:rsidRPr="004E548F">
        <w:rPr>
          <w:rFonts w:ascii="David" w:hAnsi="David"/>
          <w:rtl/>
        </w:rPr>
        <w:t xml:space="preserve"> ערך אומדן ל</w:t>
      </w:r>
      <w:r>
        <w:rPr>
          <w:rFonts w:ascii="David" w:hAnsi="David" w:hint="cs"/>
          <w:rtl/>
        </w:rPr>
        <w:t>צורך המכרז. המזמין רשאי לפסול הצעות החורגות מהאומדן שנקבע</w:t>
      </w:r>
      <w:r w:rsidRPr="004E548F">
        <w:rPr>
          <w:rFonts w:ascii="David" w:hAnsi="David"/>
          <w:rtl/>
        </w:rPr>
        <w:t>.</w:t>
      </w:r>
      <w:r>
        <w:rPr>
          <w:rFonts w:ascii="David" w:hAnsi="David" w:hint="cs"/>
          <w:rtl/>
        </w:rPr>
        <w:t xml:space="preserve"> </w:t>
      </w:r>
      <w:r w:rsidRPr="00E82E82">
        <w:rPr>
          <w:rtl/>
        </w:rPr>
        <w:t xml:space="preserve">היה וכל ההצעות </w:t>
      </w:r>
      <w:r>
        <w:rPr>
          <w:rFonts w:hint="cs"/>
          <w:rtl/>
        </w:rPr>
        <w:t xml:space="preserve">במכרז חורגות מהאומדן, </w:t>
      </w:r>
      <w:r>
        <w:rPr>
          <w:rtl/>
        </w:rPr>
        <w:t>רשאי</w:t>
      </w:r>
      <w:r w:rsidRPr="00E82E82">
        <w:rPr>
          <w:rtl/>
        </w:rPr>
        <w:t xml:space="preserve"> </w:t>
      </w:r>
      <w:r>
        <w:rPr>
          <w:rFonts w:hint="cs"/>
          <w:rtl/>
        </w:rPr>
        <w:t xml:space="preserve">המזמין </w:t>
      </w:r>
      <w:r w:rsidRPr="00E82E82">
        <w:rPr>
          <w:rtl/>
        </w:rPr>
        <w:t>לקבוע כי כל המ</w:t>
      </w:r>
      <w:r>
        <w:rPr>
          <w:rFonts w:hint="cs"/>
          <w:rtl/>
        </w:rPr>
        <w:t>ציעים</w:t>
      </w:r>
      <w:r w:rsidRPr="00E82E82">
        <w:rPr>
          <w:rtl/>
        </w:rPr>
        <w:t xml:space="preserve"> במכרז</w:t>
      </w:r>
      <w:r>
        <w:rPr>
          <w:rtl/>
        </w:rPr>
        <w:t xml:space="preserve"> יגישו הצעת מחיר חוזרת ומשופרת</w:t>
      </w:r>
      <w:r>
        <w:rPr>
          <w:rFonts w:hint="cs"/>
          <w:rtl/>
        </w:rPr>
        <w:t>, או לחילופין לבטל את המכרז</w:t>
      </w:r>
      <w:r w:rsidRPr="00E82E82">
        <w:rPr>
          <w:rtl/>
        </w:rPr>
        <w:t>.</w:t>
      </w:r>
      <w:r>
        <w:rPr>
          <w:rFonts w:ascii="David" w:hAnsi="David" w:hint="cs"/>
          <w:rtl/>
        </w:rPr>
        <w:t xml:space="preserve">  יובהר כי סעיף זה יחול גם אם לא הופקד </w:t>
      </w:r>
      <w:r>
        <w:rPr>
          <w:rFonts w:ascii="David" w:hAnsi="David" w:hint="cs"/>
          <w:rtl/>
        </w:rPr>
        <w:lastRenderedPageBreak/>
        <w:t xml:space="preserve">אומדן כמשמעו בסע' 16 לתח"ם ובמקרה כאמור יראו בשריון התקציבי שהופק לטובת מכרז זה במגלם את האומדן. </w:t>
      </w:r>
    </w:p>
    <w:p w:rsidR="00BA5353" w:rsidRDefault="00BA5353" w:rsidP="00BA5353">
      <w:pPr>
        <w:pStyle w:val="3-2"/>
        <w:numPr>
          <w:ilvl w:val="2"/>
          <w:numId w:val="51"/>
        </w:numPr>
        <w:ind w:left="1334" w:hanging="851"/>
        <w:outlineLvl w:val="9"/>
        <w:rPr>
          <w:rFonts w:ascii="David" w:hAnsi="David"/>
        </w:rPr>
      </w:pPr>
      <w:bookmarkStart w:id="76" w:name="show_mum"/>
      <w:bookmarkEnd w:id="75"/>
      <w:r>
        <w:rPr>
          <w:rFonts w:ascii="David" w:hAnsi="David" w:hint="cs"/>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76"/>
    <w:p w:rsidR="00BA5353" w:rsidRDefault="00BA5353" w:rsidP="00BA5353">
      <w:pPr>
        <w:pStyle w:val="3-2"/>
        <w:numPr>
          <w:ilvl w:val="2"/>
          <w:numId w:val="51"/>
        </w:numPr>
        <w:ind w:left="1334" w:hanging="851"/>
        <w:outlineLvl w:val="9"/>
        <w:rPr>
          <w:rFonts w:ascii="David" w:hAnsi="David"/>
        </w:rPr>
      </w:pPr>
      <w:r>
        <w:rPr>
          <w:rFonts w:ascii="David" w:hAnsi="David" w:hint="cs"/>
          <w:rtl/>
        </w:rPr>
        <w:t>ככל שלאחר בדיקת ההצעות תיוותר הצעה אחת בלבד, המזמין, בהתאם לשיקול דעתו הבלעדי יהיה רשאי:</w:t>
      </w:r>
    </w:p>
    <w:p w:rsidR="00BA5353" w:rsidRDefault="00BA5353" w:rsidP="00BA5353">
      <w:pPr>
        <w:pStyle w:val="4-2"/>
        <w:numPr>
          <w:ilvl w:val="3"/>
          <w:numId w:val="51"/>
        </w:numPr>
        <w:ind w:left="1617" w:hanging="537"/>
        <w:outlineLvl w:val="9"/>
        <w:rPr>
          <w:rFonts w:ascii="David" w:hAnsi="David"/>
        </w:rPr>
      </w:pPr>
      <w:r>
        <w:rPr>
          <w:rFonts w:ascii="David" w:hAnsi="David" w:hint="cs"/>
          <w:rtl/>
        </w:rPr>
        <w:t xml:space="preserve"> להכריז על המציע שנותר כזוכה;</w:t>
      </w:r>
    </w:p>
    <w:p w:rsidR="00BA5353" w:rsidRDefault="00BA5353" w:rsidP="00BA5353">
      <w:pPr>
        <w:pStyle w:val="4-2"/>
        <w:numPr>
          <w:ilvl w:val="3"/>
          <w:numId w:val="51"/>
        </w:numPr>
        <w:ind w:left="1617" w:hanging="537"/>
        <w:outlineLvl w:val="9"/>
        <w:rPr>
          <w:rFonts w:ascii="David" w:hAnsi="David"/>
        </w:rPr>
      </w:pPr>
      <w:r>
        <w:rPr>
          <w:rFonts w:ascii="David" w:hAnsi="David" w:hint="cs"/>
          <w:rtl/>
        </w:rPr>
        <w:t>לנהל משא ומתן עם המציע שנותר על מנת להיטיב את הצעתו;</w:t>
      </w:r>
    </w:p>
    <w:p w:rsidR="00BA5353" w:rsidRDefault="00BA5353" w:rsidP="00BA5353">
      <w:pPr>
        <w:pStyle w:val="4-2"/>
        <w:numPr>
          <w:ilvl w:val="3"/>
          <w:numId w:val="51"/>
        </w:numPr>
        <w:ind w:left="1617" w:hanging="537"/>
        <w:outlineLvl w:val="9"/>
        <w:rPr>
          <w:rFonts w:ascii="David" w:hAnsi="David"/>
        </w:rPr>
      </w:pPr>
      <w:r>
        <w:rPr>
          <w:rFonts w:ascii="David" w:hAnsi="David" w:hint="cs"/>
          <w:rtl/>
        </w:rPr>
        <w:t>לבטל את המכרז, ולצאת למכרז חדש;</w:t>
      </w:r>
    </w:p>
    <w:p w:rsidR="00BA5353" w:rsidRDefault="00BA5353" w:rsidP="00BA5353">
      <w:pPr>
        <w:pStyle w:val="3-2"/>
        <w:numPr>
          <w:ilvl w:val="2"/>
          <w:numId w:val="51"/>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rsidR="00BA5353" w:rsidRDefault="00BA5353" w:rsidP="00BA5353">
      <w:pPr>
        <w:pStyle w:val="4-2"/>
        <w:numPr>
          <w:ilvl w:val="3"/>
          <w:numId w:val="51"/>
        </w:numPr>
        <w:spacing w:before="120"/>
        <w:ind w:left="1616" w:hanging="539"/>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rsidR="00BA5353" w:rsidRPr="002D1D37" w:rsidRDefault="00BA5353" w:rsidP="00BA5353">
      <w:pPr>
        <w:pStyle w:val="4-2"/>
        <w:numPr>
          <w:ilvl w:val="3"/>
          <w:numId w:val="51"/>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rsidR="00BA5353" w:rsidRPr="002D1D37" w:rsidRDefault="00BA5353" w:rsidP="00BA5353">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BA5353" w:rsidRDefault="00BA5353" w:rsidP="00BA5353">
      <w:pPr>
        <w:pStyle w:val="4-2"/>
        <w:numPr>
          <w:ilvl w:val="3"/>
          <w:numId w:val="51"/>
        </w:numPr>
        <w:ind w:left="1617" w:hanging="537"/>
        <w:outlineLvl w:val="9"/>
        <w:rPr>
          <w:rFonts w:ascii="David" w:hAnsi="David"/>
        </w:rPr>
      </w:pPr>
      <w:r w:rsidRPr="002D1D37">
        <w:rPr>
          <w:rFonts w:ascii="David" w:hAnsi="David"/>
          <w:b/>
          <w:bCs/>
          <w:rtl/>
        </w:rPr>
        <w:lastRenderedPageBreak/>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rsidR="00BA5353" w:rsidRPr="003810BB" w:rsidRDefault="00BA5353" w:rsidP="00BA5353">
      <w:pPr>
        <w:pStyle w:val="3-2"/>
        <w:numPr>
          <w:ilvl w:val="2"/>
          <w:numId w:val="51"/>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rsidR="00BA5353" w:rsidRPr="002D1D37" w:rsidRDefault="00BA5353" w:rsidP="00BA5353">
      <w:pPr>
        <w:pStyle w:val="4-2"/>
        <w:ind w:left="1496" w:firstLine="0"/>
        <w:outlineLvl w:val="9"/>
        <w:rPr>
          <w:rFonts w:ascii="David" w:hAnsi="David"/>
          <w:rtl/>
        </w:rPr>
      </w:pPr>
    </w:p>
    <w:p w:rsidR="00BA5353"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Pr>
      </w:pPr>
      <w:bookmarkStart w:id="77" w:name="_Toc516503359"/>
      <w:bookmarkEnd w:id="65"/>
      <w:r w:rsidRPr="00B63569">
        <w:rPr>
          <w:rFonts w:ascii="David" w:hAnsi="David" w:cs="David"/>
          <w:rtl/>
        </w:rPr>
        <w:t>ביטול או שינוי המכרז</w:t>
      </w:r>
      <w:bookmarkEnd w:id="77"/>
    </w:p>
    <w:p w:rsidR="00BA5353" w:rsidRDefault="00BA5353" w:rsidP="00BA5353">
      <w:pPr>
        <w:pStyle w:val="3-2"/>
        <w:numPr>
          <w:ilvl w:val="2"/>
          <w:numId w:val="51"/>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rsidR="00BA5353" w:rsidRDefault="00BA5353" w:rsidP="00BA5353">
      <w:pPr>
        <w:pStyle w:val="3-2"/>
        <w:numPr>
          <w:ilvl w:val="2"/>
          <w:numId w:val="51"/>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rsidR="00BA5353" w:rsidRDefault="00BA5353" w:rsidP="00BA5353">
      <w:pPr>
        <w:pStyle w:val="3-2"/>
        <w:numPr>
          <w:ilvl w:val="2"/>
          <w:numId w:val="51"/>
        </w:numPr>
        <w:ind w:left="1334" w:hanging="851"/>
        <w:outlineLvl w:val="9"/>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rsidR="00BA5353" w:rsidRPr="00804649"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8" w:name="show_isExternalYoatzim"/>
      <w:bookmarkStart w:id="79" w:name="_Toc516503360"/>
      <w:bookmarkEnd w:id="78"/>
      <w:r w:rsidRPr="00B63569">
        <w:rPr>
          <w:rFonts w:ascii="David" w:hAnsi="David" w:cs="David"/>
          <w:rtl/>
        </w:rPr>
        <w:t>הוצאות</w:t>
      </w:r>
      <w:bookmarkEnd w:id="79"/>
      <w:r w:rsidRPr="00B63569">
        <w:rPr>
          <w:rFonts w:ascii="David" w:hAnsi="David" w:cs="David"/>
          <w:rtl/>
        </w:rPr>
        <w:t xml:space="preserve"> </w:t>
      </w:r>
    </w:p>
    <w:p w:rsidR="00BA5353" w:rsidRPr="00B63569" w:rsidRDefault="00BA5353" w:rsidP="00BA5353">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BA5353"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Pr>
      </w:pPr>
      <w:bookmarkStart w:id="80" w:name="_Toc516503361"/>
      <w:r w:rsidRPr="00B63569">
        <w:rPr>
          <w:rFonts w:ascii="David" w:hAnsi="David" w:cs="David"/>
          <w:rtl/>
        </w:rPr>
        <w:t>סמכות השיפוט</w:t>
      </w:r>
      <w:bookmarkEnd w:id="80"/>
    </w:p>
    <w:p w:rsidR="00BA5353" w:rsidRDefault="00BA5353" w:rsidP="00BA5353">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w:t>
      </w:r>
      <w:r>
        <w:rPr>
          <w:rFonts w:ascii="David" w:hAnsi="David" w:hint="cs"/>
          <w:rtl/>
        </w:rPr>
        <w:t xml:space="preserve"> במקום בו יושבת ועדת המכרזים של המזמין (מחוז מרכז </w:t>
      </w:r>
      <w:r>
        <w:rPr>
          <w:rFonts w:ascii="David" w:hAnsi="David"/>
          <w:rtl/>
        </w:rPr>
        <w:t>–</w:t>
      </w:r>
      <w:r>
        <w:rPr>
          <w:rFonts w:ascii="David" w:hAnsi="David" w:hint="cs"/>
          <w:rtl/>
        </w:rPr>
        <w:t xml:space="preserve"> לוד)</w:t>
      </w:r>
      <w:r w:rsidRPr="00B63569">
        <w:rPr>
          <w:rFonts w:ascii="David" w:hAnsi="David"/>
          <w:rtl/>
        </w:rPr>
        <w:t>.</w:t>
      </w:r>
    </w:p>
    <w:p w:rsidR="00BA5353" w:rsidRDefault="00BA5353" w:rsidP="00BA5353">
      <w:pPr>
        <w:pStyle w:val="25"/>
        <w:keepNext/>
        <w:keepLines/>
        <w:widowControl/>
        <w:numPr>
          <w:ilvl w:val="1"/>
          <w:numId w:val="51"/>
        </w:numPr>
        <w:tabs>
          <w:tab w:val="left" w:pos="1050"/>
        </w:tabs>
        <w:spacing w:before="240" w:after="240"/>
        <w:ind w:left="1050" w:hanging="690"/>
        <w:jc w:val="both"/>
        <w:rPr>
          <w:rFonts w:ascii="David" w:hAnsi="David" w:cs="David"/>
        </w:rPr>
      </w:pPr>
      <w:bookmarkStart w:id="81" w:name="_Toc516503362"/>
      <w:r>
        <w:rPr>
          <w:rFonts w:ascii="David" w:hAnsi="David" w:cs="David" w:hint="cs"/>
          <w:rtl/>
        </w:rPr>
        <w:lastRenderedPageBreak/>
        <w:t>סודיות ההצעה וזכות העיון</w:t>
      </w:r>
      <w:bookmarkEnd w:id="81"/>
    </w:p>
    <w:p w:rsidR="00BA5353" w:rsidRDefault="00BA5353" w:rsidP="00BA5353">
      <w:pPr>
        <w:pStyle w:val="3-2"/>
        <w:numPr>
          <w:ilvl w:val="2"/>
          <w:numId w:val="51"/>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rsidR="00BA5353" w:rsidRPr="00900CA3" w:rsidRDefault="00BA5353" w:rsidP="00BA5353">
      <w:pPr>
        <w:pStyle w:val="3-2"/>
        <w:numPr>
          <w:ilvl w:val="2"/>
          <w:numId w:val="51"/>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rsidR="00BA5353" w:rsidRPr="00C26BFA" w:rsidRDefault="00BA5353" w:rsidP="00BA5353">
      <w:pPr>
        <w:pStyle w:val="3-2"/>
        <w:numPr>
          <w:ilvl w:val="2"/>
          <w:numId w:val="51"/>
        </w:numPr>
        <w:ind w:left="1334" w:hanging="851"/>
        <w:outlineLvl w:val="9"/>
        <w:rPr>
          <w:rFonts w:ascii="David" w:hAnsi="David"/>
        </w:rPr>
      </w:pPr>
      <w:bookmarkStart w:id="82" w:name="show_privileged"/>
      <w:bookmarkEnd w:id="82"/>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rsidR="00BA5353" w:rsidRDefault="00BA5353" w:rsidP="00BA5353">
      <w:pPr>
        <w:pStyle w:val="3-2"/>
        <w:numPr>
          <w:ilvl w:val="2"/>
          <w:numId w:val="51"/>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rsidR="00BA5353" w:rsidRDefault="00BA5353" w:rsidP="00BA5353">
      <w:pPr>
        <w:pStyle w:val="3-2"/>
        <w:numPr>
          <w:ilvl w:val="2"/>
          <w:numId w:val="51"/>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rsidR="00BA5353" w:rsidRDefault="00BA5353" w:rsidP="00BA5353">
      <w:pPr>
        <w:pStyle w:val="3-2"/>
        <w:numPr>
          <w:ilvl w:val="2"/>
          <w:numId w:val="51"/>
        </w:numPr>
        <w:ind w:left="1334" w:hanging="851"/>
        <w:outlineLvl w:val="9"/>
        <w:rPr>
          <w:rFonts w:ascii="David" w:hAnsi="David"/>
        </w:rPr>
      </w:pPr>
      <w:r>
        <w:rPr>
          <w:rFonts w:ascii="David" w:hAnsi="David"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rsidR="00BA5353" w:rsidRDefault="00BA5353" w:rsidP="00BA5353">
      <w:pPr>
        <w:pStyle w:val="14"/>
        <w:rPr>
          <w:rFonts w:ascii="David" w:hAnsi="David" w:cs="David"/>
          <w:b w:val="0"/>
          <w:bCs w:val="0"/>
          <w:caps w:val="0"/>
          <w:kern w:val="40"/>
          <w:sz w:val="40"/>
          <w:szCs w:val="40"/>
          <w:u w:val="single"/>
        </w:rPr>
        <w:sectPr w:rsidR="00BA5353" w:rsidSect="00BA5353">
          <w:pgSz w:w="11906" w:h="16838" w:code="9"/>
          <w:pgMar w:top="1616" w:right="1826" w:bottom="1440" w:left="1800" w:header="709" w:footer="709" w:gutter="0"/>
          <w:cols w:space="708"/>
          <w:titlePg/>
          <w:bidi/>
          <w:rtlGutter/>
          <w:docGrid w:linePitch="360"/>
        </w:sectPr>
      </w:pPr>
    </w:p>
    <w:p w:rsidR="00BA5353" w:rsidRDefault="00BA5353" w:rsidP="00BA5353">
      <w:pPr>
        <w:rPr>
          <w:rFonts w:ascii="David" w:hAnsi="David" w:cs="David"/>
          <w:caps/>
          <w:kern w:val="40"/>
          <w:sz w:val="72"/>
          <w:szCs w:val="72"/>
          <w:u w:val="single"/>
          <w:rtl/>
        </w:rPr>
      </w:pPr>
    </w:p>
    <w:p w:rsidR="00BA5353" w:rsidRDefault="00BA5353" w:rsidP="00BA5353">
      <w:pPr>
        <w:rPr>
          <w:rFonts w:ascii="David" w:hAnsi="David" w:cs="David"/>
          <w:caps/>
          <w:kern w:val="40"/>
          <w:sz w:val="72"/>
          <w:szCs w:val="72"/>
          <w:u w:val="single"/>
          <w:rtl/>
        </w:rPr>
      </w:pPr>
    </w:p>
    <w:p w:rsidR="00BA5353" w:rsidRDefault="00BA5353" w:rsidP="00BA5353">
      <w:pPr>
        <w:rPr>
          <w:rFonts w:ascii="David" w:hAnsi="David" w:cs="David"/>
          <w:caps/>
          <w:kern w:val="40"/>
          <w:sz w:val="72"/>
          <w:szCs w:val="72"/>
          <w:u w:val="single"/>
          <w:rtl/>
        </w:rPr>
      </w:pPr>
    </w:p>
    <w:p w:rsidR="00BA5353" w:rsidRDefault="00BA5353" w:rsidP="00BA5353">
      <w:pPr>
        <w:rPr>
          <w:rFonts w:ascii="David" w:hAnsi="David" w:cs="David"/>
          <w:caps/>
          <w:kern w:val="40"/>
          <w:sz w:val="72"/>
          <w:szCs w:val="72"/>
          <w:u w:val="single"/>
          <w:rtl/>
        </w:rPr>
      </w:pPr>
    </w:p>
    <w:p w:rsidR="00BA5353" w:rsidRDefault="00BA5353" w:rsidP="00BA5353">
      <w:pPr>
        <w:rPr>
          <w:rFonts w:ascii="David" w:hAnsi="David" w:cs="David"/>
          <w:caps/>
          <w:kern w:val="40"/>
          <w:sz w:val="72"/>
          <w:szCs w:val="72"/>
          <w:u w:val="single"/>
          <w:rtl/>
        </w:rPr>
      </w:pPr>
    </w:p>
    <w:p w:rsidR="00BA5353" w:rsidRDefault="00BA5353" w:rsidP="00BA5353">
      <w:pPr>
        <w:rPr>
          <w:rFonts w:ascii="David" w:hAnsi="David" w:cs="David"/>
          <w:caps/>
          <w:kern w:val="40"/>
          <w:sz w:val="72"/>
          <w:szCs w:val="72"/>
          <w:u w:val="single"/>
          <w:rtl/>
        </w:rPr>
      </w:pPr>
    </w:p>
    <w:p w:rsidR="00BA5353" w:rsidRDefault="00BA5353" w:rsidP="00BA5353">
      <w:pPr>
        <w:rPr>
          <w:rFonts w:ascii="David" w:hAnsi="David" w:cs="David"/>
          <w:caps/>
          <w:kern w:val="40"/>
          <w:sz w:val="72"/>
          <w:szCs w:val="72"/>
          <w:u w:val="single"/>
          <w:rtl/>
        </w:rPr>
      </w:pPr>
    </w:p>
    <w:p w:rsidR="00BA5353" w:rsidRPr="0052552A" w:rsidRDefault="00BA5353" w:rsidP="00BA5353">
      <w:pPr>
        <w:rPr>
          <w:rFonts w:ascii="David" w:hAnsi="David" w:cs="David"/>
          <w:sz w:val="72"/>
          <w:szCs w:val="72"/>
          <w:rtl/>
        </w:rPr>
      </w:pPr>
    </w:p>
    <w:p w:rsidR="00BA5353" w:rsidRPr="002426B4" w:rsidRDefault="00BA5353" w:rsidP="00BA5353">
      <w:pPr>
        <w:pStyle w:val="14"/>
        <w:keepNext/>
        <w:widowControl/>
        <w:tabs>
          <w:tab w:val="left" w:pos="283"/>
        </w:tabs>
        <w:spacing w:after="120" w:line="360" w:lineRule="auto"/>
        <w:ind w:left="357"/>
        <w:jc w:val="center"/>
        <w:rPr>
          <w:rFonts w:ascii="David" w:hAnsi="David" w:cs="David"/>
          <w:sz w:val="72"/>
          <w:szCs w:val="72"/>
          <w:rtl/>
        </w:rPr>
        <w:sectPr w:rsidR="00BA5353" w:rsidRPr="002426B4" w:rsidSect="00BA5353">
          <w:pgSz w:w="11906" w:h="16838" w:code="9"/>
          <w:pgMar w:top="1616" w:right="1826" w:bottom="1440" w:left="1800" w:header="709" w:footer="709" w:gutter="0"/>
          <w:cols w:space="708"/>
          <w:titlePg/>
          <w:bidi/>
          <w:rtlGutter/>
          <w:docGrid w:linePitch="360"/>
        </w:sectPr>
      </w:pPr>
      <w:bookmarkStart w:id="83" w:name="_Toc256000036"/>
      <w:bookmarkStart w:id="84" w:name="_Toc256000011"/>
      <w:bookmarkStart w:id="85"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83"/>
      <w:bookmarkEnd w:id="84"/>
      <w:bookmarkEnd w:id="85"/>
    </w:p>
    <w:p w:rsidR="00BA5353" w:rsidRPr="0052552A" w:rsidRDefault="00BA5353" w:rsidP="00BA5353">
      <w:pPr>
        <w:pStyle w:val="14"/>
        <w:keepNext/>
        <w:widowControl/>
        <w:numPr>
          <w:ilvl w:val="0"/>
          <w:numId w:val="61"/>
        </w:numPr>
        <w:tabs>
          <w:tab w:val="left" w:pos="283"/>
        </w:tabs>
        <w:spacing w:after="120" w:line="360" w:lineRule="auto"/>
        <w:jc w:val="center"/>
        <w:rPr>
          <w:rFonts w:ascii="David" w:hAnsi="David" w:cs="David"/>
          <w:rtl/>
        </w:rPr>
      </w:pPr>
      <w:bookmarkStart w:id="86" w:name="_Toc256000038"/>
      <w:bookmarkStart w:id="87" w:name="_Toc256000013"/>
      <w:bookmarkStart w:id="88"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86"/>
      <w:bookmarkEnd w:id="87"/>
      <w:bookmarkEnd w:id="88"/>
    </w:p>
    <w:p w:rsidR="00BA5353" w:rsidRPr="000B02CF" w:rsidRDefault="00BA5353" w:rsidP="00BA5353">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rsidR="00BA5353" w:rsidRDefault="00BA5353" w:rsidP="00BA5353">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rsidR="00BA5353" w:rsidRPr="00EA7958" w:rsidRDefault="00BA5353" w:rsidP="00BA5353">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rsidR="00BA5353" w:rsidRDefault="00BA5353" w:rsidP="00BA5353">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rsidR="00BA5353" w:rsidRDefault="00BA5353" w:rsidP="00027435">
      <w:pPr>
        <w:pStyle w:val="36"/>
        <w:numPr>
          <w:ilvl w:val="1"/>
          <w:numId w:val="61"/>
        </w:numPr>
        <w:jc w:val="both"/>
        <w:outlineLvl w:val="9"/>
        <w:rPr>
          <w:rFonts w:ascii="David" w:hAnsi="David"/>
          <w:rtl/>
        </w:rPr>
      </w:pPr>
      <w:r w:rsidRPr="00FF7633">
        <w:rPr>
          <w:rtl/>
        </w:rPr>
        <w:t xml:space="preserve">תוקף ההצעה </w:t>
      </w:r>
      <w:r w:rsidR="00027435">
        <w:rPr>
          <w:rFonts w:hint="cs"/>
          <w:rtl/>
        </w:rPr>
        <w:t xml:space="preserve">הוא למשך 90 יום מהמועד האחרון להגשת הצעות.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rsidR="00BA5353" w:rsidRPr="002426B4" w:rsidRDefault="00BA5353" w:rsidP="00BA5353">
      <w:pPr>
        <w:pStyle w:val="14"/>
        <w:keepNext/>
        <w:pageBreakBefore/>
        <w:widowControl/>
        <w:numPr>
          <w:ilvl w:val="0"/>
          <w:numId w:val="61"/>
        </w:numPr>
        <w:tabs>
          <w:tab w:val="left" w:pos="283"/>
        </w:tabs>
        <w:spacing w:after="120" w:line="360" w:lineRule="auto"/>
        <w:jc w:val="center"/>
        <w:rPr>
          <w:rFonts w:ascii="David" w:hAnsi="David" w:cs="David"/>
          <w:rtl/>
        </w:rPr>
      </w:pPr>
      <w:bookmarkStart w:id="89" w:name="_Toc256000039"/>
      <w:bookmarkStart w:id="90" w:name="_Toc256000014"/>
      <w:bookmarkStart w:id="91" w:name="_Toc7454431"/>
      <w:bookmarkStart w:id="92" w:name="_Toc516503367"/>
      <w:bookmarkStart w:id="93" w:name="_Toc516503366"/>
      <w:r w:rsidRPr="002426B4">
        <w:rPr>
          <w:rFonts w:ascii="David" w:hAnsi="David" w:cs="David" w:hint="cs"/>
          <w:rtl/>
        </w:rPr>
        <w:lastRenderedPageBreak/>
        <w:t>הנחיות בדבר אופן הגשת המענה למכרז</w:t>
      </w:r>
      <w:bookmarkEnd w:id="89"/>
      <w:bookmarkEnd w:id="90"/>
      <w:bookmarkEnd w:id="91"/>
      <w:r w:rsidRPr="002426B4">
        <w:rPr>
          <w:rFonts w:ascii="David" w:hAnsi="David" w:cs="David"/>
          <w:rtl/>
        </w:rPr>
        <w:t xml:space="preserve"> </w:t>
      </w:r>
    </w:p>
    <w:bookmarkEnd w:id="92"/>
    <w:p w:rsidR="00BA5353" w:rsidRPr="00E82E82" w:rsidRDefault="00BA5353" w:rsidP="00BA5353">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rsidR="00BA5353" w:rsidRDefault="00BA5353" w:rsidP="00BA5353">
      <w:pPr>
        <w:pStyle w:val="36"/>
        <w:numPr>
          <w:ilvl w:val="1"/>
          <w:numId w:val="61"/>
        </w:numPr>
        <w:jc w:val="both"/>
        <w:outlineLvl w:val="9"/>
        <w:rPr>
          <w:rFonts w:ascii="David" w:hAnsi="David"/>
        </w:rPr>
      </w:pPr>
      <w:bookmarkStart w:id="94"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Pr>
          <w:rFonts w:hint="cs"/>
          <w:rtl/>
        </w:rPr>
        <w:t xml:space="preserve"> בלבד</w:t>
      </w:r>
      <w:r w:rsidRPr="00E82E82">
        <w:rPr>
          <w:rtl/>
        </w:rPr>
        <w:t>.</w:t>
      </w:r>
    </w:p>
    <w:bookmarkEnd w:id="94"/>
    <w:p w:rsidR="00BA5353" w:rsidRDefault="00BA5353" w:rsidP="00BA5353">
      <w:pPr>
        <w:pStyle w:val="36"/>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rsidR="00BA5353" w:rsidRDefault="00BA5353" w:rsidP="00BA5353">
      <w:pPr>
        <w:pStyle w:val="36"/>
        <w:numPr>
          <w:ilvl w:val="1"/>
          <w:numId w:val="61"/>
        </w:numPr>
        <w:jc w:val="both"/>
        <w:outlineLvl w:val="9"/>
        <w:rPr>
          <w:rFonts w:ascii="David" w:hAnsi="David"/>
          <w:rtl/>
        </w:rPr>
      </w:pPr>
      <w:r>
        <w:rPr>
          <w:rFonts w:ascii="David" w:hAnsi="David" w:hint="cs"/>
          <w:rtl/>
        </w:rPr>
        <w:t xml:space="preserve">על ההצעה להיות חתומה על ידי מורשי חתימה מטעם המציע במקום המיועד לכך בסוף בפרק. כמפורט בסוף פרק זה, יש לאמת את היות מורשי החתימה מאושרים לייצג את המציע במסגרת המכרז בתצהיר עורך דין. </w:t>
      </w:r>
    </w:p>
    <w:p w:rsidR="00BA5353" w:rsidRDefault="00BA5353">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rsidR="00BA5353" w:rsidRPr="00EA3E69" w:rsidRDefault="00BA5353" w:rsidP="00BA5353">
      <w:pPr>
        <w:pStyle w:val="14"/>
        <w:numPr>
          <w:ilvl w:val="0"/>
          <w:numId w:val="61"/>
        </w:numPr>
        <w:jc w:val="center"/>
        <w:rPr>
          <w:rFonts w:ascii="David" w:hAnsi="David" w:cs="David"/>
          <w:rtl/>
        </w:rPr>
      </w:pPr>
      <w:bookmarkStart w:id="95" w:name="_Toc256000040"/>
      <w:bookmarkStart w:id="96" w:name="_Toc256000015"/>
      <w:bookmarkStart w:id="97" w:name="_Toc7454432"/>
      <w:r w:rsidRPr="00EA3E69">
        <w:rPr>
          <w:rFonts w:ascii="David" w:hAnsi="David" w:cs="David" w:hint="cs"/>
          <w:rtl/>
        </w:rPr>
        <w:lastRenderedPageBreak/>
        <w:t>פרטי המציע</w:t>
      </w:r>
      <w:bookmarkEnd w:id="95"/>
      <w:bookmarkEnd w:id="96"/>
      <w:bookmarkEnd w:id="97"/>
    </w:p>
    <w:p w:rsidR="00BA5353" w:rsidRPr="00EA3E69" w:rsidRDefault="00BA5353" w:rsidP="00BA5353"/>
    <w:tbl>
      <w:tblPr>
        <w:tblStyle w:val="affff4"/>
        <w:bidiVisual/>
        <w:tblW w:w="4878" w:type="pct"/>
        <w:tblInd w:w="432" w:type="dxa"/>
        <w:tblLayout w:type="fixed"/>
        <w:tblLook w:val="04A0" w:firstRow="1" w:lastRow="0" w:firstColumn="1" w:lastColumn="0" w:noHBand="0" w:noVBand="1"/>
      </w:tblPr>
      <w:tblGrid>
        <w:gridCol w:w="3258"/>
        <w:gridCol w:w="4810"/>
      </w:tblGrid>
      <w:tr w:rsidR="00320C30" w:rsidTr="00BA5353">
        <w:trPr>
          <w:trHeight w:val="885"/>
        </w:trPr>
        <w:tc>
          <w:tcPr>
            <w:tcW w:w="2019" w:type="pct"/>
            <w:vAlign w:val="center"/>
          </w:tcPr>
          <w:p w:rsidR="00BA5353" w:rsidRPr="00780937" w:rsidRDefault="00BA5353" w:rsidP="00BA5353">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BA5353" w:rsidRPr="00780937" w:rsidRDefault="00BA5353" w:rsidP="00BA5353">
            <w:pPr>
              <w:spacing w:before="120" w:after="120" w:line="360" w:lineRule="auto"/>
              <w:rPr>
                <w:rFonts w:ascii="David" w:hAnsi="David" w:cs="David"/>
                <w:rtl/>
              </w:rPr>
            </w:pPr>
          </w:p>
        </w:tc>
      </w:tr>
      <w:tr w:rsidR="00320C30" w:rsidTr="00BA5353">
        <w:trPr>
          <w:trHeight w:val="20"/>
        </w:trPr>
        <w:tc>
          <w:tcPr>
            <w:tcW w:w="2019" w:type="pct"/>
            <w:vAlign w:val="center"/>
          </w:tcPr>
          <w:p w:rsidR="00BA5353" w:rsidRDefault="00BA5353" w:rsidP="00BA5353">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BA5353" w:rsidRPr="00780937" w:rsidRDefault="00BA5353" w:rsidP="00BA5353">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rsidR="00BA5353" w:rsidRPr="00780937" w:rsidRDefault="00BA5353" w:rsidP="00BA5353">
            <w:pPr>
              <w:spacing w:before="120" w:after="120" w:line="360" w:lineRule="auto"/>
              <w:rPr>
                <w:rFonts w:ascii="David" w:hAnsi="David" w:cs="David"/>
                <w:rtl/>
              </w:rPr>
            </w:pPr>
          </w:p>
        </w:tc>
      </w:tr>
      <w:tr w:rsidR="00320C30" w:rsidTr="00BA5353">
        <w:trPr>
          <w:trHeight w:val="20"/>
        </w:trPr>
        <w:tc>
          <w:tcPr>
            <w:tcW w:w="2019" w:type="pct"/>
            <w:vAlign w:val="center"/>
          </w:tcPr>
          <w:p w:rsidR="00BA5353" w:rsidRPr="00780937" w:rsidRDefault="00BA5353" w:rsidP="00BA5353">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BA5353" w:rsidRPr="00780937" w:rsidRDefault="00BA5353" w:rsidP="00BA5353">
            <w:pPr>
              <w:spacing w:before="120" w:after="120" w:line="360" w:lineRule="auto"/>
              <w:rPr>
                <w:rFonts w:ascii="David" w:hAnsi="David" w:cs="David"/>
                <w:rtl/>
              </w:rPr>
            </w:pPr>
          </w:p>
        </w:tc>
      </w:tr>
      <w:tr w:rsidR="00320C30" w:rsidTr="00BA5353">
        <w:trPr>
          <w:trHeight w:val="793"/>
        </w:trPr>
        <w:tc>
          <w:tcPr>
            <w:tcW w:w="2019" w:type="pct"/>
            <w:vAlign w:val="center"/>
          </w:tcPr>
          <w:p w:rsidR="00BA5353" w:rsidRPr="00780937" w:rsidRDefault="00BA5353" w:rsidP="00BA5353">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rsidR="00BA5353" w:rsidRPr="00780937" w:rsidRDefault="00BA5353" w:rsidP="00BA5353">
            <w:pPr>
              <w:spacing w:before="120" w:after="120" w:line="360" w:lineRule="auto"/>
              <w:rPr>
                <w:rFonts w:ascii="David" w:hAnsi="David" w:cs="David"/>
                <w:rtl/>
              </w:rPr>
            </w:pPr>
          </w:p>
        </w:tc>
      </w:tr>
      <w:tr w:rsidR="00320C30" w:rsidTr="00BA5353">
        <w:trPr>
          <w:trHeight w:val="1546"/>
        </w:trPr>
        <w:tc>
          <w:tcPr>
            <w:tcW w:w="2019" w:type="pct"/>
            <w:vAlign w:val="center"/>
          </w:tcPr>
          <w:p w:rsidR="00BA5353" w:rsidRDefault="00BA5353" w:rsidP="00BA5353">
            <w:pPr>
              <w:spacing w:before="120" w:after="120" w:line="360" w:lineRule="auto"/>
              <w:rPr>
                <w:rFonts w:ascii="David" w:hAnsi="David" w:cs="David"/>
                <w:rtl/>
              </w:rPr>
            </w:pPr>
            <w:r>
              <w:rPr>
                <w:rFonts w:ascii="David" w:hAnsi="David" w:cs="David" w:hint="cs"/>
                <w:rtl/>
              </w:rPr>
              <w:t>פרטי בנק של המציע</w:t>
            </w:r>
          </w:p>
          <w:p w:rsidR="00BA5353" w:rsidRPr="00780937" w:rsidRDefault="00BA5353" w:rsidP="00BA5353">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rsidR="00BA5353" w:rsidRPr="00780937" w:rsidRDefault="00BA5353" w:rsidP="00BA5353">
            <w:pPr>
              <w:spacing w:before="120" w:after="120" w:line="360" w:lineRule="auto"/>
              <w:rPr>
                <w:rFonts w:ascii="David" w:hAnsi="David" w:cs="David"/>
                <w:rtl/>
              </w:rPr>
            </w:pPr>
          </w:p>
        </w:tc>
      </w:tr>
      <w:tr w:rsidR="00320C30" w:rsidTr="00BA5353">
        <w:trPr>
          <w:trHeight w:val="1101"/>
        </w:trPr>
        <w:tc>
          <w:tcPr>
            <w:tcW w:w="2019" w:type="pct"/>
            <w:vMerge w:val="restart"/>
            <w:vAlign w:val="center"/>
          </w:tcPr>
          <w:p w:rsidR="00BA5353" w:rsidRPr="00780937" w:rsidRDefault="00BA5353" w:rsidP="00BA5353">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BA5353" w:rsidRPr="00780937" w:rsidRDefault="00BA5353" w:rsidP="00BA5353">
            <w:pPr>
              <w:spacing w:before="120" w:after="120" w:line="360" w:lineRule="auto"/>
              <w:rPr>
                <w:rFonts w:ascii="David" w:hAnsi="David" w:cs="David"/>
                <w:rtl/>
              </w:rPr>
            </w:pPr>
            <w:r w:rsidRPr="00780937">
              <w:rPr>
                <w:rFonts w:ascii="David" w:hAnsi="David" w:cs="David"/>
                <w:rtl/>
              </w:rPr>
              <w:t>שם:</w:t>
            </w:r>
          </w:p>
        </w:tc>
      </w:tr>
      <w:tr w:rsidR="00320C30" w:rsidTr="00BA5353">
        <w:trPr>
          <w:trHeight w:val="1131"/>
        </w:trPr>
        <w:tc>
          <w:tcPr>
            <w:tcW w:w="2019" w:type="pct"/>
            <w:vMerge/>
            <w:vAlign w:val="center"/>
          </w:tcPr>
          <w:p w:rsidR="00BA5353" w:rsidRPr="00780937" w:rsidRDefault="00BA5353" w:rsidP="00BA5353">
            <w:pPr>
              <w:spacing w:before="120" w:after="120" w:line="360" w:lineRule="auto"/>
              <w:rPr>
                <w:rFonts w:ascii="David" w:hAnsi="David" w:cs="David"/>
                <w:rtl/>
              </w:rPr>
            </w:pPr>
          </w:p>
        </w:tc>
        <w:tc>
          <w:tcPr>
            <w:tcW w:w="2981" w:type="pct"/>
            <w:vAlign w:val="center"/>
          </w:tcPr>
          <w:p w:rsidR="00BA5353" w:rsidRPr="00780937" w:rsidRDefault="00BA5353" w:rsidP="00BA5353">
            <w:pPr>
              <w:spacing w:before="120" w:after="120" w:line="360" w:lineRule="auto"/>
              <w:rPr>
                <w:rFonts w:ascii="David" w:hAnsi="David" w:cs="David"/>
                <w:rtl/>
              </w:rPr>
            </w:pPr>
            <w:r w:rsidRPr="00780937">
              <w:rPr>
                <w:rFonts w:ascii="David" w:hAnsi="David" w:cs="David"/>
                <w:rtl/>
              </w:rPr>
              <w:t>כתובת:</w:t>
            </w:r>
          </w:p>
        </w:tc>
      </w:tr>
      <w:tr w:rsidR="00320C30" w:rsidTr="00BA5353">
        <w:trPr>
          <w:trHeight w:val="977"/>
        </w:trPr>
        <w:tc>
          <w:tcPr>
            <w:tcW w:w="2019" w:type="pct"/>
            <w:vMerge/>
            <w:vAlign w:val="center"/>
          </w:tcPr>
          <w:p w:rsidR="00BA5353" w:rsidRPr="00780937" w:rsidRDefault="00BA5353" w:rsidP="00BA5353">
            <w:pPr>
              <w:spacing w:before="120" w:after="120" w:line="360" w:lineRule="auto"/>
              <w:rPr>
                <w:rFonts w:ascii="David" w:hAnsi="David" w:cs="David"/>
                <w:rtl/>
              </w:rPr>
            </w:pPr>
          </w:p>
        </w:tc>
        <w:tc>
          <w:tcPr>
            <w:tcW w:w="2981" w:type="pct"/>
            <w:vAlign w:val="center"/>
          </w:tcPr>
          <w:p w:rsidR="00BA5353" w:rsidRPr="00780937" w:rsidRDefault="00BA5353" w:rsidP="00BA5353">
            <w:pPr>
              <w:spacing w:before="120" w:after="120" w:line="360" w:lineRule="auto"/>
              <w:rPr>
                <w:rFonts w:ascii="David" w:hAnsi="David" w:cs="David"/>
                <w:rtl/>
              </w:rPr>
            </w:pPr>
            <w:r w:rsidRPr="00780937">
              <w:rPr>
                <w:rFonts w:ascii="David" w:hAnsi="David" w:cs="David"/>
                <w:rtl/>
              </w:rPr>
              <w:t>טלפון:</w:t>
            </w:r>
          </w:p>
        </w:tc>
      </w:tr>
      <w:tr w:rsidR="00320C30" w:rsidTr="00BA5353">
        <w:trPr>
          <w:trHeight w:val="977"/>
        </w:trPr>
        <w:tc>
          <w:tcPr>
            <w:tcW w:w="2019" w:type="pct"/>
            <w:vMerge/>
            <w:vAlign w:val="center"/>
          </w:tcPr>
          <w:p w:rsidR="00BA5353" w:rsidRPr="00780937" w:rsidRDefault="00BA5353" w:rsidP="00BA5353">
            <w:pPr>
              <w:spacing w:before="120" w:after="120" w:line="360" w:lineRule="auto"/>
              <w:rPr>
                <w:rFonts w:ascii="David" w:hAnsi="David" w:cs="David"/>
                <w:rtl/>
              </w:rPr>
            </w:pPr>
          </w:p>
        </w:tc>
        <w:tc>
          <w:tcPr>
            <w:tcW w:w="2981" w:type="pct"/>
            <w:vAlign w:val="center"/>
          </w:tcPr>
          <w:p w:rsidR="00BA5353" w:rsidRPr="00780937" w:rsidRDefault="00BA5353" w:rsidP="00BA5353">
            <w:pPr>
              <w:spacing w:before="120" w:after="120" w:line="360" w:lineRule="auto"/>
              <w:rPr>
                <w:rFonts w:ascii="David" w:hAnsi="David" w:cs="David"/>
                <w:rtl/>
              </w:rPr>
            </w:pPr>
            <w:r w:rsidRPr="00780937">
              <w:rPr>
                <w:rFonts w:ascii="David" w:hAnsi="David" w:cs="David"/>
                <w:rtl/>
              </w:rPr>
              <w:t>פקס:</w:t>
            </w:r>
          </w:p>
        </w:tc>
      </w:tr>
      <w:tr w:rsidR="00320C30" w:rsidTr="00BA5353">
        <w:trPr>
          <w:trHeight w:val="977"/>
        </w:trPr>
        <w:tc>
          <w:tcPr>
            <w:tcW w:w="2019" w:type="pct"/>
            <w:vMerge/>
            <w:vAlign w:val="center"/>
          </w:tcPr>
          <w:p w:rsidR="00BA5353" w:rsidRPr="00780937" w:rsidRDefault="00BA5353" w:rsidP="00BA5353">
            <w:pPr>
              <w:spacing w:before="120" w:after="120" w:line="360" w:lineRule="auto"/>
              <w:rPr>
                <w:rFonts w:ascii="David" w:hAnsi="David" w:cs="David"/>
                <w:rtl/>
              </w:rPr>
            </w:pPr>
          </w:p>
        </w:tc>
        <w:tc>
          <w:tcPr>
            <w:tcW w:w="2981" w:type="pct"/>
            <w:vAlign w:val="center"/>
          </w:tcPr>
          <w:p w:rsidR="00BA5353" w:rsidRPr="00780937" w:rsidRDefault="00BA5353" w:rsidP="00BA5353">
            <w:pPr>
              <w:spacing w:before="120" w:after="120" w:line="360" w:lineRule="auto"/>
              <w:rPr>
                <w:rFonts w:ascii="David" w:hAnsi="David" w:cs="David"/>
                <w:rtl/>
              </w:rPr>
            </w:pPr>
            <w:r w:rsidRPr="00780937">
              <w:rPr>
                <w:rFonts w:ascii="David" w:hAnsi="David" w:cs="David"/>
                <w:rtl/>
              </w:rPr>
              <w:t>דוא"ל:</w:t>
            </w:r>
          </w:p>
        </w:tc>
      </w:tr>
    </w:tbl>
    <w:p w:rsidR="00BA5353" w:rsidRDefault="00BA5353" w:rsidP="00BA5353">
      <w:pPr>
        <w:pStyle w:val="20"/>
        <w:numPr>
          <w:ilvl w:val="0"/>
          <w:numId w:val="0"/>
        </w:numPr>
        <w:bidi/>
        <w:ind w:left="1069"/>
        <w:rPr>
          <w:rtl/>
        </w:rPr>
      </w:pPr>
    </w:p>
    <w:p w:rsidR="00BA5353" w:rsidRDefault="00BA5353" w:rsidP="00BA5353">
      <w:pPr>
        <w:pStyle w:val="20"/>
        <w:numPr>
          <w:ilvl w:val="0"/>
          <w:numId w:val="0"/>
        </w:numPr>
        <w:bidi/>
        <w:ind w:left="1069"/>
        <w:rPr>
          <w:rtl/>
        </w:rPr>
      </w:pPr>
    </w:p>
    <w:p w:rsidR="00BA5353" w:rsidRDefault="00BA5353" w:rsidP="00BA5353">
      <w:pPr>
        <w:pStyle w:val="20"/>
        <w:numPr>
          <w:ilvl w:val="0"/>
          <w:numId w:val="0"/>
        </w:numPr>
        <w:bidi/>
        <w:ind w:left="1069"/>
        <w:rPr>
          <w:rtl/>
        </w:rPr>
      </w:pPr>
    </w:p>
    <w:p w:rsidR="00BA5353" w:rsidRDefault="00BA5353" w:rsidP="00BA5353">
      <w:pPr>
        <w:rPr>
          <w:rtl/>
        </w:rPr>
      </w:pPr>
    </w:p>
    <w:p w:rsidR="00BA5353" w:rsidRDefault="00BA5353">
      <w:pPr>
        <w:bidi w:val="0"/>
        <w:spacing w:before="200" w:after="200" w:line="276" w:lineRule="auto"/>
      </w:pPr>
      <w:r>
        <w:rPr>
          <w:rtl/>
        </w:rPr>
        <w:br w:type="page"/>
      </w:r>
    </w:p>
    <w:p w:rsidR="00BA5353" w:rsidRPr="009241A0" w:rsidRDefault="00BA5353" w:rsidP="00BA5353">
      <w:pPr>
        <w:pStyle w:val="14"/>
        <w:numPr>
          <w:ilvl w:val="0"/>
          <w:numId w:val="61"/>
        </w:numPr>
        <w:jc w:val="center"/>
        <w:rPr>
          <w:rFonts w:ascii="David" w:hAnsi="David" w:cs="David"/>
          <w:rtl/>
        </w:rPr>
      </w:pPr>
      <w:bookmarkStart w:id="98" w:name="_Toc256000041"/>
      <w:bookmarkStart w:id="99" w:name="_Toc256000016"/>
      <w:bookmarkStart w:id="100" w:name="_Toc7454433"/>
      <w:r w:rsidRPr="009241A0">
        <w:rPr>
          <w:rFonts w:ascii="David" w:hAnsi="David" w:cs="David" w:hint="cs"/>
          <w:rtl/>
        </w:rPr>
        <w:lastRenderedPageBreak/>
        <w:t>עמידה בתנאי הסף של המכרז</w:t>
      </w:r>
      <w:bookmarkEnd w:id="98"/>
      <w:bookmarkEnd w:id="99"/>
      <w:bookmarkEnd w:id="100"/>
    </w:p>
    <w:p w:rsidR="00BA5353" w:rsidRPr="009241A0" w:rsidRDefault="00BA5353" w:rsidP="00BA5353"/>
    <w:p w:rsidR="00BA5353" w:rsidRPr="00FF7633" w:rsidRDefault="00BA5353" w:rsidP="00BA5353">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rsidR="00BA5353" w:rsidRDefault="00BA5353" w:rsidP="00BA5353">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rsidR="00BA5353" w:rsidRDefault="00BA5353" w:rsidP="00BA5353">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rsidR="00BA5353" w:rsidRDefault="00BA5353" w:rsidP="00BA5353">
      <w:pPr>
        <w:pStyle w:val="af4"/>
        <w:spacing w:line="360" w:lineRule="auto"/>
        <w:ind w:left="0" w:right="-180"/>
        <w:contextualSpacing w:val="0"/>
        <w:jc w:val="both"/>
        <w:rPr>
          <w:rFonts w:ascii="David" w:hAnsi="David" w:cs="David"/>
          <w:u w:val="single"/>
        </w:rPr>
      </w:pPr>
    </w:p>
    <w:p w:rsidR="00BA5353" w:rsidRPr="002F1CE5" w:rsidRDefault="00BA5353" w:rsidP="00BA5353">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rsidR="00BA5353" w:rsidRDefault="00BA5353" w:rsidP="00CC5A04">
      <w:pPr>
        <w:pStyle w:val="af4"/>
        <w:numPr>
          <w:ilvl w:val="0"/>
          <w:numId w:val="6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BA5353" w:rsidRPr="00815DF4" w:rsidRDefault="00BA5353" w:rsidP="00CC5A04">
      <w:pPr>
        <w:pStyle w:val="af4"/>
        <w:numPr>
          <w:ilvl w:val="0"/>
          <w:numId w:val="68"/>
        </w:numPr>
        <w:spacing w:line="360" w:lineRule="auto"/>
        <w:jc w:val="both"/>
        <w:rPr>
          <w:rFonts w:ascii="David" w:hAnsi="David" w:cs="David"/>
          <w:rtl/>
        </w:rPr>
      </w:pPr>
      <w:r>
        <w:rPr>
          <w:rFonts w:ascii="David" w:hAnsi="David" w:cs="David" w:hint="cs"/>
          <w:rtl/>
        </w:rPr>
        <w:t>לא חלה על המציע חובת רישום על פי דין.</w:t>
      </w:r>
    </w:p>
    <w:p w:rsidR="00BA5353" w:rsidRDefault="00BA5353" w:rsidP="00BA5353">
      <w:pPr>
        <w:spacing w:line="360" w:lineRule="auto"/>
        <w:rPr>
          <w:rFonts w:ascii="David" w:hAnsi="David" w:cs="David"/>
          <w:rtl/>
        </w:rPr>
      </w:pPr>
    </w:p>
    <w:p w:rsidR="00BA5353" w:rsidRPr="002F1CE5" w:rsidRDefault="00BA5353" w:rsidP="00BA5353">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rsidR="00BA5353" w:rsidRPr="00426CDE" w:rsidRDefault="00BA5353" w:rsidP="00BA5353">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rsidR="00BA5353" w:rsidRPr="00815DF4" w:rsidRDefault="00BA5353" w:rsidP="00CC5A04">
      <w:pPr>
        <w:pStyle w:val="af4"/>
        <w:numPr>
          <w:ilvl w:val="0"/>
          <w:numId w:val="67"/>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או שהוא פטור מלנהלם.</w:t>
      </w:r>
    </w:p>
    <w:p w:rsidR="00BA5353" w:rsidRDefault="00BA5353" w:rsidP="00CC5A04">
      <w:pPr>
        <w:pStyle w:val="af4"/>
        <w:numPr>
          <w:ilvl w:val="0"/>
          <w:numId w:val="67"/>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rsidR="00BA5353" w:rsidRPr="008B27AC" w:rsidRDefault="00BA5353" w:rsidP="00BA5353">
      <w:pPr>
        <w:spacing w:line="360" w:lineRule="auto"/>
        <w:ind w:right="-180"/>
        <w:jc w:val="both"/>
        <w:rPr>
          <w:rFonts w:ascii="David" w:hAnsi="David" w:cs="David"/>
        </w:rPr>
      </w:pPr>
    </w:p>
    <w:p w:rsidR="00BA5353" w:rsidRPr="00E3750B" w:rsidRDefault="00BA5353" w:rsidP="00BA5353">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rsidR="00BA5353" w:rsidRPr="00815DF4" w:rsidRDefault="00BA5353" w:rsidP="00CC5A04">
      <w:pPr>
        <w:pStyle w:val="af4"/>
        <w:numPr>
          <w:ilvl w:val="0"/>
          <w:numId w:val="67"/>
        </w:numPr>
        <w:spacing w:line="360" w:lineRule="auto"/>
        <w:ind w:right="-180"/>
        <w:jc w:val="both"/>
        <w:rPr>
          <w:rFonts w:ascii="David" w:hAnsi="David" w:cs="David"/>
          <w:rtl/>
        </w:rPr>
      </w:pPr>
      <w:bookmarkStart w:id="101"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101"/>
    <w:p w:rsidR="00BA5353" w:rsidRDefault="00BA5353" w:rsidP="00BA5353">
      <w:pPr>
        <w:pStyle w:val="20"/>
        <w:numPr>
          <w:ilvl w:val="0"/>
          <w:numId w:val="0"/>
        </w:numPr>
        <w:bidi/>
        <w:ind w:left="1356"/>
        <w:jc w:val="both"/>
        <w:rPr>
          <w:b w:val="0"/>
          <w:bCs/>
          <w:sz w:val="24"/>
          <w:szCs w:val="24"/>
        </w:rPr>
      </w:pPr>
    </w:p>
    <w:p w:rsidR="00BA5353" w:rsidRPr="008B27AC" w:rsidRDefault="00BA5353" w:rsidP="00BA5353">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rsidR="00BA5353" w:rsidRPr="00780937" w:rsidRDefault="00BA5353" w:rsidP="00BA5353">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rsidR="00BA5353" w:rsidRPr="00780937" w:rsidRDefault="00BA5353" w:rsidP="00BA5353">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חלות על המציע והוא מקיים אותן.</w:t>
      </w:r>
      <w:r>
        <w:rPr>
          <w:rFonts w:ascii="David" w:hAnsi="David" w:cs="David"/>
          <w:rtl/>
        </w:rPr>
        <w:t xml:space="preserve"> </w:t>
      </w:r>
    </w:p>
    <w:p w:rsidR="00BA5353" w:rsidRPr="00922D35" w:rsidRDefault="00BA5353" w:rsidP="00BA5353">
      <w:pPr>
        <w:pStyle w:val="20"/>
        <w:numPr>
          <w:ilvl w:val="4"/>
          <w:numId w:val="61"/>
        </w:numPr>
        <w:bidi/>
        <w:ind w:left="1901"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rsidR="00BA5353" w:rsidRPr="001C1867" w:rsidRDefault="00BA5353" w:rsidP="00BA5353">
      <w:pPr>
        <w:pStyle w:val="af4"/>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rsidR="00BA5353" w:rsidRPr="00780937" w:rsidRDefault="00BA5353" w:rsidP="00CC5A04">
      <w:pPr>
        <w:numPr>
          <w:ilvl w:val="3"/>
          <w:numId w:val="69"/>
        </w:numPr>
        <w:spacing w:line="360" w:lineRule="auto"/>
        <w:ind w:right="360"/>
        <w:jc w:val="both"/>
        <w:rPr>
          <w:rFonts w:ascii="David" w:hAnsi="David" w:cs="David"/>
          <w:rtl/>
        </w:rPr>
      </w:pPr>
      <w:r w:rsidRPr="00780937">
        <w:rPr>
          <w:rFonts w:ascii="David" w:hAnsi="David" w:cs="David"/>
          <w:rtl/>
        </w:rPr>
        <w:t>המציע מעסיק פחות מ-100 עובדים.</w:t>
      </w:r>
    </w:p>
    <w:p w:rsidR="00BA5353" w:rsidRPr="00780937" w:rsidRDefault="00BA5353" w:rsidP="00CC5A04">
      <w:pPr>
        <w:numPr>
          <w:ilvl w:val="3"/>
          <w:numId w:val="69"/>
        </w:numPr>
        <w:spacing w:line="360" w:lineRule="auto"/>
        <w:ind w:right="360"/>
        <w:jc w:val="both"/>
        <w:rPr>
          <w:rFonts w:ascii="David" w:hAnsi="David" w:cs="David"/>
        </w:rPr>
      </w:pPr>
      <w:r w:rsidRPr="00780937">
        <w:rPr>
          <w:rFonts w:ascii="David" w:hAnsi="David" w:cs="David"/>
          <w:rtl/>
        </w:rPr>
        <w:t>המציע מעסיק 100 עובדים או יותר.</w:t>
      </w:r>
    </w:p>
    <w:p w:rsidR="00BA5353" w:rsidRPr="00426CDE" w:rsidRDefault="00BA5353" w:rsidP="00BA5353">
      <w:pPr>
        <w:pStyle w:val="20"/>
        <w:numPr>
          <w:ilvl w:val="4"/>
          <w:numId w:val="61"/>
        </w:numPr>
        <w:bidi/>
        <w:ind w:left="1901" w:hanging="992"/>
        <w:jc w:val="both"/>
      </w:pPr>
      <w:r w:rsidRPr="00426CDE">
        <w:rPr>
          <w:sz w:val="24"/>
          <w:szCs w:val="24"/>
          <w:rtl/>
        </w:rPr>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rsidR="00BA5353" w:rsidRPr="00780937" w:rsidRDefault="00BA5353" w:rsidP="00CC5A04">
      <w:pPr>
        <w:numPr>
          <w:ilvl w:val="3"/>
          <w:numId w:val="70"/>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BA5353" w:rsidRDefault="00BA5353" w:rsidP="00CC5A04">
      <w:pPr>
        <w:numPr>
          <w:ilvl w:val="3"/>
          <w:numId w:val="70"/>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BA5353" w:rsidRPr="00672287" w:rsidRDefault="00BA5353" w:rsidP="00BA5353">
      <w:pPr>
        <w:spacing w:line="360" w:lineRule="auto"/>
        <w:ind w:right="360"/>
        <w:jc w:val="both"/>
        <w:rPr>
          <w:rFonts w:ascii="David" w:hAnsi="David" w:cs="David"/>
        </w:rPr>
      </w:pPr>
    </w:p>
    <w:p w:rsidR="00BA5353" w:rsidRDefault="00BA5353" w:rsidP="00BA5353">
      <w:pPr>
        <w:spacing w:line="360" w:lineRule="auto"/>
        <w:ind w:right="-180"/>
        <w:rPr>
          <w:rFonts w:ascii="David" w:hAnsi="David" w:cs="David"/>
          <w:rtl/>
        </w:rPr>
      </w:pPr>
      <w:r>
        <w:rPr>
          <w:rFonts w:ascii="David" w:hAnsi="David" w:cs="David" w:hint="cs"/>
          <w:rtl/>
        </w:rPr>
        <w:t xml:space="preserve">  </w:t>
      </w:r>
      <w:bookmarkStart w:id="102" w:name="show_IsHishtatfut"/>
      <w:bookmarkEnd w:id="102"/>
      <w:r>
        <w:rPr>
          <w:rFonts w:ascii="David" w:hAnsi="David" w:cs="David" w:hint="cs"/>
          <w:rtl/>
        </w:rPr>
        <w:t xml:space="preserve">  </w:t>
      </w:r>
      <w:bookmarkStart w:id="103" w:name="hidden_isEstimation_4"/>
      <w:bookmarkEnd w:id="103"/>
    </w:p>
    <w:p w:rsidR="00BA5353" w:rsidRDefault="00BA5353" w:rsidP="00BA5353">
      <w:pPr>
        <w:pStyle w:val="20"/>
        <w:numPr>
          <w:ilvl w:val="0"/>
          <w:numId w:val="0"/>
        </w:numPr>
        <w:bidi/>
        <w:ind w:left="58" w:hanging="58"/>
        <w:jc w:val="both"/>
        <w:rPr>
          <w:b w:val="0"/>
          <w:sz w:val="24"/>
          <w:szCs w:val="24"/>
          <w:rtl/>
        </w:rPr>
      </w:pPr>
      <w:r>
        <w:rPr>
          <w:rFonts w:hint="cs"/>
          <w:b w:val="0"/>
          <w:sz w:val="24"/>
          <w:szCs w:val="24"/>
          <w:rtl/>
        </w:rPr>
        <w:t xml:space="preserve">  </w:t>
      </w:r>
    </w:p>
    <w:p w:rsidR="00BA5353" w:rsidRPr="00267FD9" w:rsidRDefault="00BA5353" w:rsidP="00BA5353">
      <w:pPr>
        <w:pStyle w:val="20"/>
        <w:numPr>
          <w:ilvl w:val="0"/>
          <w:numId w:val="0"/>
        </w:numPr>
        <w:bidi/>
        <w:ind w:left="58" w:hanging="58"/>
        <w:jc w:val="both"/>
        <w:rPr>
          <w:b w:val="0"/>
          <w:sz w:val="24"/>
          <w:szCs w:val="24"/>
          <w:rtl/>
        </w:rPr>
        <w:sectPr w:rsidR="00BA5353" w:rsidRPr="00267FD9" w:rsidSect="00BA5353">
          <w:pgSz w:w="11906" w:h="16838" w:code="9"/>
          <w:pgMar w:top="1616" w:right="1826" w:bottom="1440" w:left="1800" w:header="709" w:footer="709" w:gutter="0"/>
          <w:cols w:space="708"/>
          <w:titlePg/>
          <w:bidi/>
          <w:rtlGutter/>
          <w:docGrid w:linePitch="360"/>
        </w:sectPr>
      </w:pPr>
    </w:p>
    <w:p w:rsidR="00BA5353" w:rsidRPr="002F1CE5" w:rsidRDefault="00BA5353" w:rsidP="00BA5353">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rsidR="00BA5353" w:rsidRPr="00181580" w:rsidRDefault="00BA5353" w:rsidP="00BA5353">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rsidR="00BA5353" w:rsidRPr="004C514F" w:rsidRDefault="00BA5353" w:rsidP="00BA5353">
      <w:pPr>
        <w:spacing w:line="360" w:lineRule="auto"/>
        <w:ind w:right="-180"/>
        <w:rPr>
          <w:rFonts w:ascii="David" w:hAnsi="David" w:cs="David"/>
          <w:rtl/>
        </w:rPr>
      </w:pPr>
    </w:p>
    <w:p w:rsidR="00BA5353" w:rsidRDefault="00BA5353" w:rsidP="00BA5353">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rsidR="00BA5353" w:rsidRDefault="00BA5353" w:rsidP="00BA5353">
      <w:pPr>
        <w:pStyle w:val="20"/>
        <w:numPr>
          <w:ilvl w:val="0"/>
          <w:numId w:val="0"/>
        </w:numPr>
        <w:bidi/>
        <w:ind w:left="1069" w:hanging="360"/>
        <w:jc w:val="both"/>
        <w:rPr>
          <w:bCs/>
          <w:rtl/>
        </w:rPr>
      </w:pPr>
    </w:p>
    <w:p w:rsidR="00BA5353" w:rsidRDefault="00BA5353" w:rsidP="00D36002">
      <w:pPr>
        <w:numPr>
          <w:ilvl w:val="0"/>
          <w:numId w:val="60"/>
        </w:numPr>
        <w:tabs>
          <w:tab w:val="clear" w:pos="360"/>
          <w:tab w:val="left" w:pos="7854"/>
        </w:tabs>
        <w:spacing w:after="120" w:line="360" w:lineRule="auto"/>
        <w:ind w:left="908" w:hanging="284"/>
        <w:jc w:val="both"/>
        <w:rPr>
          <w:rFonts w:ascii="David" w:hAnsi="David" w:cs="David"/>
        </w:rPr>
      </w:pPr>
      <w:bookmarkStart w:id="104" w:name="show_IfNisayonMetziaShanim_1"/>
      <w:r w:rsidRPr="00EB4CFF">
        <w:rPr>
          <w:rFonts w:ascii="David" w:hAnsi="David" w:cs="David"/>
          <w:rtl/>
        </w:rPr>
        <w:t xml:space="preserve">למציע ניסיון מוכח של </w:t>
      </w:r>
      <w:bookmarkStart w:id="105" w:name="MisparShanimNisayonMatzia_2"/>
      <w:r w:rsidRPr="00EB4CFF">
        <w:rPr>
          <w:rFonts w:ascii="David" w:hAnsi="David" w:cs="David" w:hint="cs"/>
        </w:rPr>
        <w:t>3</w:t>
      </w:r>
      <w:bookmarkEnd w:id="105"/>
      <w:r w:rsidRPr="00EB4CFF">
        <w:rPr>
          <w:rFonts w:ascii="David" w:hAnsi="David" w:cs="David"/>
          <w:rtl/>
        </w:rPr>
        <w:t xml:space="preserve"> שנים</w:t>
      </w:r>
      <w:r w:rsidRPr="00EB4CFF">
        <w:rPr>
          <w:rFonts w:ascii="David" w:hAnsi="David" w:cs="David" w:hint="cs"/>
          <w:rtl/>
        </w:rPr>
        <w:t xml:space="preserve"> </w:t>
      </w:r>
      <w:r>
        <w:rPr>
          <w:rFonts w:ascii="David" w:hAnsi="David" w:cs="David" w:hint="cs"/>
          <w:rtl/>
        </w:rPr>
        <w:t xml:space="preserve">בין השנים </w:t>
      </w:r>
      <w:bookmarkStart w:id="106" w:name="startNisayonMatzia_1"/>
      <w:r>
        <w:rPr>
          <w:rFonts w:ascii="David" w:hAnsi="David" w:cs="David" w:hint="cs"/>
        </w:rPr>
        <w:t>2015</w:t>
      </w:r>
      <w:bookmarkEnd w:id="106"/>
      <w:r>
        <w:rPr>
          <w:rFonts w:ascii="David" w:hAnsi="David" w:cs="David" w:hint="cs"/>
          <w:rtl/>
        </w:rPr>
        <w:t>-</w:t>
      </w:r>
      <w:bookmarkStart w:id="107" w:name="endNisayonMatzia_1"/>
      <w:r>
        <w:rPr>
          <w:rFonts w:ascii="David" w:hAnsi="David" w:cs="David" w:hint="cs"/>
        </w:rPr>
        <w:t>2019</w:t>
      </w:r>
      <w:bookmarkEnd w:id="107"/>
      <w:r w:rsidRPr="00EB4CFF">
        <w:rPr>
          <w:rFonts w:ascii="David" w:hAnsi="David" w:cs="David" w:hint="cs"/>
          <w:rtl/>
        </w:rPr>
        <w:t>,</w:t>
      </w:r>
      <w:r w:rsidRPr="00EB4CFF">
        <w:rPr>
          <w:rFonts w:ascii="David" w:hAnsi="David" w:cs="David"/>
          <w:rtl/>
        </w:rPr>
        <w:t xml:space="preserve"> ב</w:t>
      </w:r>
      <w:bookmarkStart w:id="108" w:name="SugNisayonMatzia_3"/>
      <w:r w:rsidRPr="00EB4CFF">
        <w:rPr>
          <w:rFonts w:ascii="David" w:hAnsi="David" w:cs="David"/>
          <w:rtl/>
        </w:rPr>
        <w:t>מתן שירותי כיולים נשוא מכרז זה.</w:t>
      </w:r>
      <w:bookmarkEnd w:id="108"/>
      <w:r>
        <w:rPr>
          <w:rFonts w:ascii="David" w:hAnsi="David" w:cs="David" w:hint="cs"/>
          <w:rtl/>
        </w:rPr>
        <w:t xml:space="preserve"> </w:t>
      </w:r>
      <w:r w:rsidR="00D36002">
        <w:rPr>
          <w:rFonts w:ascii="David" w:hAnsi="David" w:cs="David" w:hint="cs"/>
          <w:rtl/>
        </w:rPr>
        <w:t xml:space="preserve">יובהר כי לניסיון כאמור ייחשב מתן שירות של כיול לכל הפחות 24 מכשירים מתוך המכשירים המפורטים במפרט בטכני של מכרז זה, ובתנאי כי שירות הכיול בגין 24 משירים כאמור,  ניתן בכל אחת משלוש השנים המבוקשות (אין הכרח כי בכל שנה יהיו אלו אותם 24 מכשירים כל עוד הם מנויים במפרט). </w:t>
      </w:r>
    </w:p>
    <w:tbl>
      <w:tblPr>
        <w:tblStyle w:val="affff4"/>
        <w:bidiVisual/>
        <w:tblW w:w="0" w:type="auto"/>
        <w:tblInd w:w="1016" w:type="dxa"/>
        <w:tblLook w:val="04A0" w:firstRow="1" w:lastRow="0" w:firstColumn="1" w:lastColumn="0" w:noHBand="0" w:noVBand="1"/>
      </w:tblPr>
      <w:tblGrid>
        <w:gridCol w:w="861"/>
        <w:gridCol w:w="7"/>
        <w:gridCol w:w="1071"/>
        <w:gridCol w:w="5315"/>
      </w:tblGrid>
      <w:tr w:rsidR="00320C30" w:rsidTr="00BA5353">
        <w:tc>
          <w:tcPr>
            <w:tcW w:w="2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5353" w:rsidRDefault="00BA5353" w:rsidP="00BA5353">
            <w:pPr>
              <w:tabs>
                <w:tab w:val="left" w:pos="7854"/>
              </w:tabs>
              <w:spacing w:after="120" w:line="360" w:lineRule="auto"/>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5353" w:rsidRDefault="00BA5353" w:rsidP="00BA5353">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A5353" w:rsidRDefault="00BA5353" w:rsidP="00D36002">
            <w:pPr>
              <w:tabs>
                <w:tab w:val="left" w:pos="7854"/>
              </w:tabs>
              <w:spacing w:after="120" w:line="360" w:lineRule="auto"/>
              <w:jc w:val="both"/>
              <w:rPr>
                <w:rFonts w:ascii="David" w:hAnsi="David" w:cs="David"/>
                <w:rtl/>
              </w:rPr>
            </w:pPr>
            <w:r>
              <w:rPr>
                <w:rFonts w:ascii="David" w:hAnsi="David" w:cs="David" w:hint="cs"/>
                <w:rtl/>
              </w:rPr>
              <w:t>פירוט אודות הניסיון</w:t>
            </w:r>
            <w:r w:rsidR="00D36002">
              <w:rPr>
                <w:rFonts w:ascii="David" w:hAnsi="David" w:cs="David" w:hint="cs"/>
                <w:rtl/>
              </w:rPr>
              <w:t xml:space="preserve"> </w:t>
            </w:r>
            <w:r w:rsidR="00D36002">
              <w:rPr>
                <w:rFonts w:ascii="David" w:hAnsi="David" w:cs="David"/>
                <w:rtl/>
              </w:rPr>
              <w:t>–</w:t>
            </w:r>
            <w:r w:rsidR="00D36002">
              <w:rPr>
                <w:rFonts w:ascii="David" w:hAnsi="David" w:cs="David" w:hint="cs"/>
                <w:rtl/>
              </w:rPr>
              <w:t xml:space="preserve"> יש לציין סוגי מכשירים בגינם ניתנו שירותי הכיול וכן את זהות הלקוח לו ניתן השירות לרבות פרטי קשר על מנת שעורך המכרז יוכל לאמת  ולחסון ככל שיחפוץ את אמיתות המידע שנמסר </w:t>
            </w:r>
          </w:p>
        </w:tc>
      </w:tr>
      <w:tr w:rsidR="00320C30" w:rsidTr="00BA5353">
        <w:tc>
          <w:tcPr>
            <w:tcW w:w="296" w:type="dxa"/>
            <w:gridSpan w:val="2"/>
            <w:tcBorders>
              <w:top w:val="single" w:sz="4" w:space="0" w:color="auto"/>
            </w:tcBorders>
          </w:tcPr>
          <w:p w:rsidR="00BA5353" w:rsidRDefault="00BA5353" w:rsidP="00BA5353">
            <w:pPr>
              <w:tabs>
                <w:tab w:val="left" w:pos="7854"/>
              </w:tabs>
              <w:spacing w:after="120" w:line="360" w:lineRule="auto"/>
              <w:jc w:val="both"/>
              <w:rPr>
                <w:rFonts w:ascii="David" w:hAnsi="David" w:cs="David"/>
                <w:rtl/>
              </w:rPr>
            </w:pPr>
          </w:p>
        </w:tc>
        <w:tc>
          <w:tcPr>
            <w:tcW w:w="1134" w:type="dxa"/>
            <w:tcBorders>
              <w:top w:val="single" w:sz="4" w:space="0" w:color="auto"/>
            </w:tcBorders>
          </w:tcPr>
          <w:p w:rsidR="00BA5353" w:rsidRDefault="00BA5353" w:rsidP="00BA5353">
            <w:pPr>
              <w:tabs>
                <w:tab w:val="left" w:pos="7854"/>
              </w:tabs>
              <w:spacing w:after="120" w:line="360" w:lineRule="auto"/>
              <w:jc w:val="both"/>
              <w:rPr>
                <w:rFonts w:ascii="David" w:hAnsi="David" w:cs="David"/>
                <w:rtl/>
              </w:rPr>
            </w:pPr>
          </w:p>
        </w:tc>
        <w:tc>
          <w:tcPr>
            <w:tcW w:w="5947" w:type="dxa"/>
            <w:tcBorders>
              <w:top w:val="single" w:sz="4" w:space="0" w:color="auto"/>
            </w:tcBorders>
          </w:tcPr>
          <w:p w:rsidR="00BA5353" w:rsidRDefault="00BA5353" w:rsidP="00BA5353">
            <w:pPr>
              <w:tabs>
                <w:tab w:val="left" w:pos="7854"/>
              </w:tabs>
              <w:spacing w:after="120" w:line="360" w:lineRule="auto"/>
              <w:jc w:val="both"/>
              <w:rPr>
                <w:rFonts w:ascii="David" w:hAnsi="David" w:cs="David"/>
                <w:rtl/>
              </w:rPr>
            </w:pPr>
          </w:p>
        </w:tc>
      </w:tr>
      <w:tr w:rsidR="00320C30" w:rsidTr="00BA5353">
        <w:tc>
          <w:tcPr>
            <w:tcW w:w="296" w:type="dxa"/>
            <w:gridSpan w:val="2"/>
          </w:tcPr>
          <w:p w:rsidR="00BA5353" w:rsidRDefault="00BA5353" w:rsidP="00BA5353">
            <w:pPr>
              <w:tabs>
                <w:tab w:val="left" w:pos="7854"/>
              </w:tabs>
              <w:spacing w:after="120" w:line="360" w:lineRule="auto"/>
              <w:jc w:val="both"/>
              <w:rPr>
                <w:rFonts w:ascii="David" w:hAnsi="David" w:cs="David"/>
                <w:rtl/>
              </w:rPr>
            </w:pPr>
          </w:p>
        </w:tc>
        <w:tc>
          <w:tcPr>
            <w:tcW w:w="1134" w:type="dxa"/>
          </w:tcPr>
          <w:p w:rsidR="00BA5353" w:rsidRDefault="00BA5353" w:rsidP="00BA5353">
            <w:pPr>
              <w:tabs>
                <w:tab w:val="left" w:pos="7854"/>
              </w:tabs>
              <w:spacing w:after="120" w:line="360" w:lineRule="auto"/>
              <w:jc w:val="both"/>
              <w:rPr>
                <w:rFonts w:ascii="David" w:hAnsi="David" w:cs="David"/>
                <w:rtl/>
              </w:rPr>
            </w:pPr>
          </w:p>
        </w:tc>
        <w:tc>
          <w:tcPr>
            <w:tcW w:w="5947" w:type="dxa"/>
          </w:tcPr>
          <w:p w:rsidR="00BA5353" w:rsidRDefault="00BA5353" w:rsidP="00BA5353">
            <w:pPr>
              <w:tabs>
                <w:tab w:val="left" w:pos="7854"/>
              </w:tabs>
              <w:spacing w:after="120" w:line="360" w:lineRule="auto"/>
              <w:jc w:val="both"/>
              <w:rPr>
                <w:rFonts w:ascii="David" w:hAnsi="David" w:cs="David"/>
                <w:rtl/>
              </w:rPr>
            </w:pPr>
          </w:p>
        </w:tc>
      </w:tr>
      <w:tr w:rsidR="00320C30" w:rsidTr="00BA5353">
        <w:tc>
          <w:tcPr>
            <w:tcW w:w="296" w:type="dxa"/>
            <w:gridSpan w:val="2"/>
          </w:tcPr>
          <w:p w:rsidR="00BA5353" w:rsidRDefault="00BA5353" w:rsidP="00BA5353">
            <w:pPr>
              <w:tabs>
                <w:tab w:val="left" w:pos="7854"/>
              </w:tabs>
              <w:spacing w:after="120" w:line="360" w:lineRule="auto"/>
              <w:jc w:val="both"/>
              <w:rPr>
                <w:rFonts w:ascii="David" w:hAnsi="David" w:cs="David"/>
                <w:rtl/>
              </w:rPr>
            </w:pPr>
          </w:p>
        </w:tc>
        <w:tc>
          <w:tcPr>
            <w:tcW w:w="1134" w:type="dxa"/>
          </w:tcPr>
          <w:p w:rsidR="00BA5353" w:rsidRDefault="00BA5353" w:rsidP="00BA5353">
            <w:pPr>
              <w:tabs>
                <w:tab w:val="left" w:pos="7854"/>
              </w:tabs>
              <w:spacing w:after="120" w:line="360" w:lineRule="auto"/>
              <w:jc w:val="both"/>
              <w:rPr>
                <w:rFonts w:ascii="David" w:hAnsi="David" w:cs="David"/>
                <w:rtl/>
              </w:rPr>
            </w:pPr>
          </w:p>
        </w:tc>
        <w:tc>
          <w:tcPr>
            <w:tcW w:w="5947" w:type="dxa"/>
          </w:tcPr>
          <w:p w:rsidR="00BA5353" w:rsidRDefault="00BA5353" w:rsidP="00BA5353">
            <w:pPr>
              <w:tabs>
                <w:tab w:val="left" w:pos="7854"/>
              </w:tabs>
              <w:spacing w:after="120" w:line="360" w:lineRule="auto"/>
              <w:jc w:val="both"/>
              <w:rPr>
                <w:rFonts w:ascii="David" w:hAnsi="David" w:cs="David"/>
                <w:rtl/>
              </w:rPr>
            </w:pPr>
          </w:p>
        </w:tc>
      </w:tr>
      <w:tr w:rsidR="00320C30" w:rsidTr="00BA5353">
        <w:tc>
          <w:tcPr>
            <w:tcW w:w="296" w:type="dxa"/>
            <w:gridSpan w:val="2"/>
          </w:tcPr>
          <w:p w:rsidR="00BA5353" w:rsidRDefault="00BA5353" w:rsidP="00BA5353">
            <w:pPr>
              <w:tabs>
                <w:tab w:val="left" w:pos="7854"/>
              </w:tabs>
              <w:spacing w:after="120" w:line="360" w:lineRule="auto"/>
              <w:jc w:val="both"/>
              <w:rPr>
                <w:rFonts w:ascii="David" w:hAnsi="David" w:cs="David"/>
                <w:rtl/>
              </w:rPr>
            </w:pPr>
          </w:p>
        </w:tc>
        <w:tc>
          <w:tcPr>
            <w:tcW w:w="1134" w:type="dxa"/>
          </w:tcPr>
          <w:p w:rsidR="00BA5353" w:rsidRDefault="00BA5353" w:rsidP="00BA5353">
            <w:pPr>
              <w:tabs>
                <w:tab w:val="left" w:pos="7854"/>
              </w:tabs>
              <w:spacing w:after="120" w:line="360" w:lineRule="auto"/>
              <w:jc w:val="both"/>
              <w:rPr>
                <w:rFonts w:ascii="David" w:hAnsi="David" w:cs="David"/>
                <w:rtl/>
              </w:rPr>
            </w:pPr>
          </w:p>
        </w:tc>
        <w:tc>
          <w:tcPr>
            <w:tcW w:w="5947" w:type="dxa"/>
          </w:tcPr>
          <w:p w:rsidR="00BA5353" w:rsidRDefault="00BA5353" w:rsidP="00BA5353">
            <w:pPr>
              <w:tabs>
                <w:tab w:val="left" w:pos="7854"/>
              </w:tabs>
              <w:spacing w:after="120" w:line="360" w:lineRule="auto"/>
              <w:jc w:val="both"/>
              <w:rPr>
                <w:rFonts w:ascii="David" w:hAnsi="David" w:cs="David"/>
                <w:rtl/>
              </w:rPr>
            </w:pPr>
          </w:p>
        </w:tc>
      </w:tr>
      <w:tr w:rsidR="00320C30" w:rsidTr="00BA5353">
        <w:tc>
          <w:tcPr>
            <w:tcW w:w="296" w:type="dxa"/>
            <w:gridSpan w:val="2"/>
          </w:tcPr>
          <w:p w:rsidR="00BA5353" w:rsidRDefault="00BA5353" w:rsidP="00BA5353">
            <w:pPr>
              <w:tabs>
                <w:tab w:val="left" w:pos="7854"/>
              </w:tabs>
              <w:spacing w:after="120" w:line="360" w:lineRule="auto"/>
              <w:jc w:val="both"/>
              <w:rPr>
                <w:rFonts w:ascii="David" w:hAnsi="David" w:cs="David"/>
                <w:rtl/>
              </w:rPr>
            </w:pPr>
          </w:p>
        </w:tc>
        <w:tc>
          <w:tcPr>
            <w:tcW w:w="1134" w:type="dxa"/>
          </w:tcPr>
          <w:p w:rsidR="00BA5353" w:rsidRDefault="00BA5353" w:rsidP="00BA5353">
            <w:pPr>
              <w:tabs>
                <w:tab w:val="left" w:pos="7854"/>
              </w:tabs>
              <w:spacing w:after="120" w:line="360" w:lineRule="auto"/>
              <w:jc w:val="both"/>
              <w:rPr>
                <w:rFonts w:ascii="David" w:hAnsi="David" w:cs="David"/>
                <w:rtl/>
              </w:rPr>
            </w:pPr>
          </w:p>
        </w:tc>
        <w:tc>
          <w:tcPr>
            <w:tcW w:w="5947" w:type="dxa"/>
          </w:tcPr>
          <w:p w:rsidR="00BA5353" w:rsidRDefault="00BA5353" w:rsidP="00BA5353">
            <w:pPr>
              <w:tabs>
                <w:tab w:val="left" w:pos="7854"/>
              </w:tabs>
              <w:spacing w:after="120" w:line="360" w:lineRule="auto"/>
              <w:jc w:val="both"/>
              <w:rPr>
                <w:rFonts w:ascii="David" w:hAnsi="David" w:cs="David"/>
                <w:rtl/>
              </w:rPr>
            </w:pPr>
          </w:p>
        </w:tc>
      </w:tr>
      <w:tr w:rsidR="00320C30" w:rsidTr="00BA5353">
        <w:tc>
          <w:tcPr>
            <w:tcW w:w="296" w:type="dxa"/>
            <w:gridSpan w:val="2"/>
          </w:tcPr>
          <w:p w:rsidR="00BA5353" w:rsidRDefault="00BA5353" w:rsidP="00BA5353">
            <w:pPr>
              <w:tabs>
                <w:tab w:val="left" w:pos="7854"/>
              </w:tabs>
              <w:spacing w:after="120" w:line="360" w:lineRule="auto"/>
              <w:jc w:val="both"/>
              <w:rPr>
                <w:rFonts w:ascii="David" w:hAnsi="David" w:cs="David"/>
                <w:rtl/>
              </w:rPr>
            </w:pPr>
          </w:p>
        </w:tc>
        <w:tc>
          <w:tcPr>
            <w:tcW w:w="1134" w:type="dxa"/>
          </w:tcPr>
          <w:p w:rsidR="00BA5353" w:rsidRDefault="00BA5353" w:rsidP="00BA5353">
            <w:pPr>
              <w:tabs>
                <w:tab w:val="left" w:pos="7854"/>
              </w:tabs>
              <w:spacing w:after="120" w:line="360" w:lineRule="auto"/>
              <w:jc w:val="both"/>
              <w:rPr>
                <w:rFonts w:ascii="David" w:hAnsi="David" w:cs="David"/>
                <w:rtl/>
              </w:rPr>
            </w:pPr>
          </w:p>
        </w:tc>
        <w:tc>
          <w:tcPr>
            <w:tcW w:w="5947" w:type="dxa"/>
          </w:tcPr>
          <w:p w:rsidR="00BA5353" w:rsidRDefault="00BA5353" w:rsidP="00BA5353">
            <w:pPr>
              <w:tabs>
                <w:tab w:val="left" w:pos="7854"/>
              </w:tabs>
              <w:spacing w:after="120" w:line="360" w:lineRule="auto"/>
              <w:jc w:val="both"/>
              <w:rPr>
                <w:rFonts w:ascii="David" w:hAnsi="David" w:cs="David"/>
                <w:rtl/>
              </w:rPr>
            </w:pPr>
          </w:p>
        </w:tc>
      </w:tr>
      <w:bookmarkEnd w:id="104"/>
    </w:tbl>
    <w:p w:rsidR="00BA5353" w:rsidRPr="00EB4CFF" w:rsidRDefault="00BA5353" w:rsidP="00BA5353">
      <w:pPr>
        <w:tabs>
          <w:tab w:val="left" w:pos="7854"/>
        </w:tabs>
        <w:spacing w:after="120" w:line="360" w:lineRule="auto"/>
        <w:jc w:val="both"/>
        <w:rPr>
          <w:rFonts w:ascii="David" w:hAnsi="David" w:cs="David"/>
          <w:rtl/>
        </w:rPr>
      </w:pPr>
    </w:p>
    <w:p w:rsidR="00BA5353" w:rsidRDefault="00BA5353" w:rsidP="00BA5353">
      <w:pPr>
        <w:numPr>
          <w:ilvl w:val="0"/>
          <w:numId w:val="60"/>
        </w:numPr>
        <w:tabs>
          <w:tab w:val="clear" w:pos="360"/>
          <w:tab w:val="left" w:pos="7854"/>
        </w:tabs>
        <w:spacing w:after="120" w:line="360" w:lineRule="auto"/>
        <w:ind w:left="908" w:hanging="284"/>
        <w:jc w:val="both"/>
        <w:rPr>
          <w:rFonts w:ascii="David" w:hAnsi="David" w:cs="David"/>
        </w:rPr>
      </w:pPr>
      <w:bookmarkStart w:id="109" w:name="TiurTnMt1_1"/>
      <w:r w:rsidRPr="00EB4CFF">
        <w:rPr>
          <w:rFonts w:ascii="David" w:hAnsi="David" w:cs="David" w:hint="cs"/>
          <w:rtl/>
        </w:rPr>
        <w:t xml:space="preserve">על המציע להציג תעודות הסמכה בתוקף 17025 </w:t>
      </w:r>
      <w:r w:rsidRPr="00EB4CFF">
        <w:rPr>
          <w:rFonts w:ascii="David" w:hAnsi="David" w:cs="David" w:hint="cs"/>
        </w:rPr>
        <w:t>iso</w:t>
      </w:r>
      <w:r w:rsidRPr="00EB4CFF">
        <w:rPr>
          <w:rFonts w:ascii="David" w:hAnsi="David" w:cs="David" w:hint="cs"/>
          <w:rtl/>
        </w:rPr>
        <w:t xml:space="preserve"> (תקן למעבדות) עבור שרותי הכיול המבוקשים.</w:t>
      </w:r>
      <w:bookmarkEnd w:id="109"/>
    </w:p>
    <w:p w:rsidR="00BA5353" w:rsidRDefault="00BA5353" w:rsidP="00BA5353">
      <w:pPr>
        <w:tabs>
          <w:tab w:val="left" w:pos="7854"/>
        </w:tabs>
        <w:spacing w:after="120" w:line="360" w:lineRule="auto"/>
        <w:ind w:left="720"/>
        <w:jc w:val="both"/>
        <w:rPr>
          <w:rFonts w:ascii="David" w:hAnsi="David" w:cs="David"/>
        </w:rPr>
      </w:pPr>
      <w:bookmarkStart w:id="110" w:name="show_mttzevetfile1"/>
      <w:bookmarkStart w:id="111" w:name="hidden_mttzevetfile1"/>
      <w:bookmarkEnd w:id="110"/>
      <w:r>
        <w:rPr>
          <w:rFonts w:ascii="David" w:hAnsi="David" w:cs="David" w:hint="cs"/>
          <w:rtl/>
        </w:rPr>
        <w:t xml:space="preserve">יש לתת פירוט בדבר אופן העמידה בתנאי הסף (ניתן להוסיף כל מסמך רלוונטי): </w:t>
      </w:r>
    </w:p>
    <w:p w:rsidR="00BA5353" w:rsidRDefault="00BA5353" w:rsidP="00BA5353">
      <w:pPr>
        <w:tabs>
          <w:tab w:val="left" w:pos="7854"/>
        </w:tabs>
        <w:spacing w:after="120" w:line="360" w:lineRule="auto"/>
        <w:ind w:left="720"/>
        <w:jc w:val="both"/>
        <w:rPr>
          <w:rFonts w:ascii="David" w:hAnsi="David" w:cs="David"/>
          <w:b/>
          <w:bCs/>
          <w:rtl/>
        </w:rPr>
      </w:pPr>
      <w:r>
        <w:rPr>
          <w:rFonts w:ascii="David" w:hAnsi="David" w:cs="David" w:hint="cs"/>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11"/>
    </w:p>
    <w:p w:rsidR="00BA5353" w:rsidRPr="00F974C6" w:rsidRDefault="00BA5353" w:rsidP="00BA5353">
      <w:pPr>
        <w:tabs>
          <w:tab w:val="left" w:pos="7854"/>
        </w:tabs>
        <w:spacing w:after="120" w:line="360" w:lineRule="auto"/>
        <w:jc w:val="both"/>
        <w:rPr>
          <w:rFonts w:ascii="David" w:hAnsi="David" w:cs="David"/>
          <w:rtl/>
        </w:rPr>
        <w:sectPr w:rsidR="00BA5353" w:rsidRPr="00F974C6" w:rsidSect="00BA5353">
          <w:pgSz w:w="11906" w:h="16838" w:code="9"/>
          <w:pgMar w:top="1616" w:right="1826" w:bottom="1440" w:left="1800" w:header="709" w:footer="709" w:gutter="0"/>
          <w:cols w:space="708"/>
          <w:titlePg/>
          <w:bidi/>
          <w:rtlGutter/>
          <w:docGrid w:linePitch="360"/>
        </w:sect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rsidR="00BA5353" w:rsidRPr="009241A0" w:rsidRDefault="00BA5353" w:rsidP="00BA5353">
      <w:pPr>
        <w:pStyle w:val="14"/>
        <w:numPr>
          <w:ilvl w:val="0"/>
          <w:numId w:val="61"/>
        </w:numPr>
        <w:jc w:val="center"/>
        <w:rPr>
          <w:rFonts w:ascii="David" w:hAnsi="David" w:cs="David"/>
          <w:rtl/>
        </w:rPr>
      </w:pPr>
      <w:bookmarkStart w:id="112" w:name="_Toc256000044"/>
      <w:bookmarkStart w:id="113" w:name="_Toc256000019"/>
      <w:bookmarkStart w:id="114" w:name="_Toc7454435"/>
      <w:r w:rsidRPr="009241A0">
        <w:rPr>
          <w:rFonts w:ascii="David" w:hAnsi="David" w:cs="David" w:hint="cs"/>
          <w:rtl/>
        </w:rPr>
        <w:lastRenderedPageBreak/>
        <w:t>התחייבויות נוספות של המציע</w:t>
      </w:r>
      <w:bookmarkEnd w:id="112"/>
      <w:bookmarkEnd w:id="113"/>
      <w:bookmarkEnd w:id="114"/>
    </w:p>
    <w:p w:rsidR="00BA5353" w:rsidRPr="009241A0" w:rsidRDefault="00BA5353" w:rsidP="00BA5353"/>
    <w:p w:rsidR="00BA5353" w:rsidRDefault="00BA5353" w:rsidP="00BA5353">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rsidR="00BA5353" w:rsidRDefault="00BA5353" w:rsidP="00BA5353">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rsidR="00BA5353" w:rsidRDefault="00BA5353" w:rsidP="00BA5353">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rsidR="00BA5353" w:rsidRDefault="00BA5353" w:rsidP="00BA5353">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rsidR="00BA5353" w:rsidRPr="002F1CE5" w:rsidRDefault="00BA5353" w:rsidP="00BA5353">
      <w:pPr>
        <w:pStyle w:val="20"/>
        <w:numPr>
          <w:ilvl w:val="2"/>
          <w:numId w:val="61"/>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rsidR="00BA5353" w:rsidRPr="00506A6A" w:rsidRDefault="00BA5353" w:rsidP="00BA5353">
      <w:pPr>
        <w:pStyle w:val="20"/>
        <w:numPr>
          <w:ilvl w:val="1"/>
          <w:numId w:val="61"/>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rsidR="00BA5353" w:rsidRPr="00506A6A" w:rsidRDefault="00BA5353" w:rsidP="00BA5353">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rsidR="00BA5353" w:rsidRPr="00506A6A" w:rsidRDefault="00BA5353" w:rsidP="00BA5353">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rsidR="00BA5353" w:rsidRPr="00506A6A" w:rsidRDefault="00BA5353" w:rsidP="00BA5353">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rsidR="00BA5353" w:rsidRPr="00506A6A" w:rsidRDefault="00BA5353" w:rsidP="00BA5353">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rsidR="00BA5353" w:rsidRPr="00506A6A" w:rsidRDefault="00BA5353" w:rsidP="00BA5353">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rsidR="00BA5353" w:rsidRPr="00506A6A" w:rsidRDefault="00BA5353" w:rsidP="00BA5353">
      <w:pPr>
        <w:pStyle w:val="20"/>
        <w:numPr>
          <w:ilvl w:val="2"/>
          <w:numId w:val="61"/>
        </w:numPr>
        <w:bidi/>
        <w:jc w:val="both"/>
      </w:pPr>
      <w:r w:rsidRPr="002F1CE5">
        <w:rPr>
          <w:sz w:val="24"/>
          <w:szCs w:val="24"/>
          <w:rtl/>
        </w:rPr>
        <w:t>הצעה זו מוגשת בתום לב.</w:t>
      </w:r>
    </w:p>
    <w:p w:rsidR="00BA5353" w:rsidRPr="002F1CE5" w:rsidRDefault="00BA5353" w:rsidP="00BA5353">
      <w:pPr>
        <w:pStyle w:val="20"/>
        <w:numPr>
          <w:ilvl w:val="1"/>
          <w:numId w:val="61"/>
        </w:numPr>
        <w:bidi/>
        <w:jc w:val="both"/>
        <w:rPr>
          <w:u w:val="single"/>
        </w:rPr>
      </w:pPr>
      <w:r w:rsidRPr="002F1CE5">
        <w:rPr>
          <w:sz w:val="24"/>
          <w:szCs w:val="24"/>
          <w:u w:val="single"/>
          <w:rtl/>
        </w:rPr>
        <w:t>עצמאות המציע:</w:t>
      </w:r>
    </w:p>
    <w:p w:rsidR="00BA5353" w:rsidRPr="00506A6A" w:rsidRDefault="00BA5353" w:rsidP="00BA5353">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rsidR="00BA5353" w:rsidRPr="00506A6A" w:rsidRDefault="00BA5353" w:rsidP="00BA5353">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rsidR="00BA5353" w:rsidRPr="00506A6A" w:rsidRDefault="00BA5353" w:rsidP="00BA5353">
      <w:pPr>
        <w:pStyle w:val="20"/>
        <w:numPr>
          <w:ilvl w:val="2"/>
          <w:numId w:val="61"/>
        </w:numPr>
        <w:bidi/>
        <w:jc w:val="both"/>
        <w:rPr>
          <w:rtl/>
        </w:rPr>
      </w:pPr>
      <w:r w:rsidRPr="002F1CE5">
        <w:rPr>
          <w:sz w:val="24"/>
          <w:szCs w:val="24"/>
          <w:rtl/>
        </w:rPr>
        <w:lastRenderedPageBreak/>
        <w:t>המציע אינו קבלן משנה של מציע אחר במכרז, בקשר עם ביצוע השירותים במכרז זה.</w:t>
      </w:r>
    </w:p>
    <w:p w:rsidR="00BA5353" w:rsidRPr="002F1CE5" w:rsidRDefault="00BA5353" w:rsidP="00BA5353">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rsidR="00BA5353" w:rsidRDefault="00BA5353" w:rsidP="00BA5353">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הכל בהתאם להוראות סעיף 2ב לחוק חובת המכרזים, התשנ"ב-1992.</w:t>
      </w:r>
    </w:p>
    <w:p w:rsidR="00027435" w:rsidRDefault="00027435" w:rsidP="00027435">
      <w:pPr>
        <w:pStyle w:val="20"/>
        <w:numPr>
          <w:ilvl w:val="0"/>
          <w:numId w:val="0"/>
        </w:numPr>
        <w:bidi/>
        <w:ind w:left="1069" w:hanging="360"/>
        <w:jc w:val="both"/>
        <w:rPr>
          <w:rtl/>
        </w:rPr>
      </w:pPr>
    </w:p>
    <w:p w:rsidR="00027435" w:rsidRDefault="00027435" w:rsidP="00027435">
      <w:pPr>
        <w:pStyle w:val="20"/>
        <w:numPr>
          <w:ilvl w:val="0"/>
          <w:numId w:val="0"/>
        </w:numPr>
        <w:bidi/>
        <w:ind w:left="1069" w:hanging="360"/>
        <w:jc w:val="both"/>
        <w:rPr>
          <w:rtl/>
        </w:rPr>
      </w:pPr>
    </w:p>
    <w:p w:rsidR="00027435" w:rsidRDefault="00027435" w:rsidP="00027435">
      <w:pPr>
        <w:pStyle w:val="20"/>
        <w:numPr>
          <w:ilvl w:val="0"/>
          <w:numId w:val="0"/>
        </w:numPr>
        <w:bidi/>
        <w:ind w:left="1069" w:hanging="360"/>
        <w:jc w:val="both"/>
        <w:rPr>
          <w:rtl/>
        </w:rPr>
      </w:pPr>
    </w:p>
    <w:p w:rsidR="00027435" w:rsidRDefault="00027435" w:rsidP="00027435">
      <w:pPr>
        <w:pStyle w:val="20"/>
        <w:numPr>
          <w:ilvl w:val="0"/>
          <w:numId w:val="0"/>
        </w:numPr>
        <w:bidi/>
        <w:ind w:left="1069" w:hanging="360"/>
        <w:jc w:val="both"/>
        <w:rPr>
          <w:rtl/>
        </w:rPr>
      </w:pPr>
    </w:p>
    <w:p w:rsidR="00027435" w:rsidRDefault="00027435" w:rsidP="00027435">
      <w:pPr>
        <w:pStyle w:val="20"/>
        <w:numPr>
          <w:ilvl w:val="0"/>
          <w:numId w:val="0"/>
        </w:numPr>
        <w:bidi/>
        <w:ind w:left="1069" w:hanging="360"/>
        <w:jc w:val="both"/>
        <w:rPr>
          <w:rtl/>
        </w:rPr>
      </w:pPr>
    </w:p>
    <w:p w:rsidR="00027435" w:rsidRPr="00506A6A" w:rsidRDefault="00027435" w:rsidP="00027435">
      <w:pPr>
        <w:pStyle w:val="20"/>
        <w:numPr>
          <w:ilvl w:val="0"/>
          <w:numId w:val="0"/>
        </w:numPr>
        <w:bidi/>
        <w:ind w:left="1069" w:hanging="360"/>
        <w:jc w:val="both"/>
      </w:pPr>
    </w:p>
    <w:p w:rsidR="00BA5353" w:rsidRDefault="00BA5353" w:rsidP="00BA5353">
      <w:pPr>
        <w:pStyle w:val="14"/>
        <w:numPr>
          <w:ilvl w:val="0"/>
          <w:numId w:val="51"/>
        </w:numPr>
        <w:rPr>
          <w:rFonts w:ascii="David" w:hAnsi="David" w:cs="David"/>
          <w:rtl/>
        </w:rPr>
      </w:pPr>
      <w:bookmarkStart w:id="115" w:name="_Toc256000045"/>
      <w:bookmarkStart w:id="116" w:name="_Toc256000020"/>
      <w:bookmarkStart w:id="117" w:name="_Toc7454436"/>
      <w:bookmarkEnd w:id="93"/>
      <w:r w:rsidRPr="009241A0">
        <w:rPr>
          <w:rFonts w:ascii="David" w:hAnsi="David" w:cs="David" w:hint="cs"/>
          <w:rtl/>
        </w:rPr>
        <w:t>חלקים מההצעה אותם מבקש המציע להותיר חסויים</w:t>
      </w:r>
      <w:bookmarkEnd w:id="115"/>
      <w:bookmarkEnd w:id="116"/>
      <w:bookmarkEnd w:id="117"/>
    </w:p>
    <w:p w:rsidR="00BA5353" w:rsidRPr="009241A0" w:rsidRDefault="00BA5353" w:rsidP="00BA5353"/>
    <w:p w:rsidR="00BA5353" w:rsidRPr="00D217B2" w:rsidRDefault="00BA5353" w:rsidP="00BA5353">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320C30" w:rsidTr="00BA5353">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BA5353" w:rsidRPr="00D217B2" w:rsidRDefault="00BA5353" w:rsidP="00BA535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BA5353" w:rsidRPr="00D217B2" w:rsidRDefault="00BA5353" w:rsidP="00BA535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BA5353" w:rsidRPr="00D217B2" w:rsidRDefault="00BA5353" w:rsidP="00BA5353">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320C30" w:rsidTr="00BA5353">
        <w:trPr>
          <w:jc w:val="center"/>
        </w:trPr>
        <w:tc>
          <w:tcPr>
            <w:tcW w:w="2552"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r>
      <w:tr w:rsidR="00320C30" w:rsidTr="00BA5353">
        <w:trPr>
          <w:jc w:val="center"/>
        </w:trPr>
        <w:tc>
          <w:tcPr>
            <w:tcW w:w="2552"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r>
      <w:tr w:rsidR="00320C30" w:rsidTr="00BA5353">
        <w:trPr>
          <w:jc w:val="center"/>
        </w:trPr>
        <w:tc>
          <w:tcPr>
            <w:tcW w:w="2552"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r>
      <w:tr w:rsidR="00320C30" w:rsidTr="00BA5353">
        <w:trPr>
          <w:jc w:val="center"/>
        </w:trPr>
        <w:tc>
          <w:tcPr>
            <w:tcW w:w="2552"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A5353" w:rsidRPr="00D217B2" w:rsidRDefault="00BA5353" w:rsidP="00BA5353">
            <w:pPr>
              <w:autoSpaceDE w:val="0"/>
              <w:autoSpaceDN w:val="0"/>
              <w:adjustRightInd w:val="0"/>
              <w:spacing w:before="60" w:afterLines="60" w:after="144" w:line="360" w:lineRule="auto"/>
              <w:outlineLvl w:val="1"/>
              <w:rPr>
                <w:rFonts w:ascii="David" w:hAnsi="David" w:cs="David"/>
                <w:rtl/>
              </w:rPr>
            </w:pPr>
          </w:p>
        </w:tc>
      </w:tr>
    </w:tbl>
    <w:p w:rsidR="00BA5353" w:rsidRDefault="00BA5353" w:rsidP="00BA5353">
      <w:pPr>
        <w:rPr>
          <w:rFonts w:ascii="FrankRuehl" w:cs="FrankRuehl"/>
          <w:rtl/>
        </w:rPr>
      </w:pPr>
      <w:r>
        <w:rPr>
          <w:rFonts w:ascii="David" w:hAnsiTheme="minorHAnsi" w:cs="FrankRuehl" w:hint="cs"/>
        </w:rPr>
        <w:t xml:space="preserve"> </w:t>
      </w:r>
    </w:p>
    <w:p w:rsidR="00BA5353" w:rsidRDefault="00BA5353" w:rsidP="00BA5353">
      <w:pPr>
        <w:rPr>
          <w:rFonts w:ascii="David" w:hAnsi="David" w:cs="David"/>
          <w:b/>
          <w:bCs/>
          <w:caps/>
          <w:kern w:val="40"/>
          <w:sz w:val="40"/>
          <w:szCs w:val="40"/>
          <w:rtl/>
        </w:rPr>
      </w:pPr>
    </w:p>
    <w:p w:rsidR="00BA5353" w:rsidRDefault="00BA5353" w:rsidP="00BA5353">
      <w:pPr>
        <w:rPr>
          <w:rFonts w:ascii="David" w:hAnsi="David" w:cs="David"/>
          <w:b/>
          <w:bCs/>
          <w:caps/>
          <w:kern w:val="40"/>
          <w:sz w:val="40"/>
          <w:szCs w:val="40"/>
          <w:rtl/>
        </w:rPr>
      </w:pPr>
    </w:p>
    <w:p w:rsidR="00BA5353" w:rsidRPr="00853370" w:rsidRDefault="00BA5353" w:rsidP="00BA5353">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rsidR="00BA5353" w:rsidRPr="00853370" w:rsidRDefault="00BA5353" w:rsidP="00BA5353">
      <w:pPr>
        <w:pStyle w:val="af4"/>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BA5353" w:rsidRPr="00853370" w:rsidRDefault="00BA5353" w:rsidP="00BA5353">
      <w:pPr>
        <w:pStyle w:val="af4"/>
        <w:numPr>
          <w:ilvl w:val="0"/>
          <w:numId w:val="62"/>
        </w:numPr>
        <w:spacing w:line="360" w:lineRule="auto"/>
        <w:rPr>
          <w:rFonts w:ascii="David" w:hAnsi="David" w:cs="David"/>
          <w:b/>
          <w:bCs/>
        </w:rPr>
      </w:pPr>
      <w:r w:rsidRPr="00853370">
        <w:rPr>
          <w:rFonts w:ascii="David" w:hAnsi="David" w:cs="David" w:hint="cs"/>
          <w:b/>
          <w:bCs/>
          <w:rtl/>
        </w:rPr>
        <w:lastRenderedPageBreak/>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rsidR="00BA5353" w:rsidRDefault="00BA5353" w:rsidP="00BA5353">
      <w:pPr>
        <w:spacing w:line="360" w:lineRule="auto"/>
        <w:ind w:left="33"/>
        <w:rPr>
          <w:rFonts w:ascii="David" w:hAnsi="David" w:cs="David"/>
          <w:rtl/>
        </w:rPr>
      </w:pPr>
    </w:p>
    <w:p w:rsidR="00BA5353" w:rsidRPr="00853370" w:rsidRDefault="00BA5353" w:rsidP="00BA5353">
      <w:pPr>
        <w:spacing w:line="360" w:lineRule="auto"/>
        <w:ind w:left="33"/>
        <w:rPr>
          <w:rFonts w:ascii="David" w:hAnsi="David" w:cs="David"/>
          <w:rtl/>
        </w:rPr>
      </w:pPr>
    </w:p>
    <w:p w:rsidR="00BA5353" w:rsidRPr="00780937" w:rsidRDefault="00BA5353" w:rsidP="00BA535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BA5353" w:rsidRPr="00780937" w:rsidRDefault="00BA5353" w:rsidP="00BA535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BA5353" w:rsidRPr="00780937" w:rsidRDefault="00BA5353" w:rsidP="00BA5353">
      <w:pPr>
        <w:spacing w:line="360" w:lineRule="auto"/>
        <w:ind w:left="33"/>
        <w:rPr>
          <w:rFonts w:ascii="David" w:hAnsi="David" w:cs="David"/>
          <w:rtl/>
        </w:rPr>
      </w:pPr>
    </w:p>
    <w:p w:rsidR="00BA5353" w:rsidRPr="00780937" w:rsidRDefault="00BA5353" w:rsidP="00BA535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BA5353" w:rsidRPr="00780937" w:rsidRDefault="00BA5353" w:rsidP="00BA535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BA5353" w:rsidRPr="00780937" w:rsidRDefault="00BA5353" w:rsidP="00BA5353">
      <w:pPr>
        <w:spacing w:line="360" w:lineRule="auto"/>
        <w:ind w:left="33"/>
        <w:rPr>
          <w:rFonts w:ascii="David" w:hAnsi="David" w:cs="David"/>
          <w:rtl/>
        </w:rPr>
      </w:pPr>
    </w:p>
    <w:p w:rsidR="00BA5353" w:rsidRPr="00780937" w:rsidRDefault="00BA5353" w:rsidP="00BA535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BA5353" w:rsidRPr="00780937" w:rsidRDefault="00BA5353" w:rsidP="00BA535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BA5353" w:rsidRDefault="00BA5353" w:rsidP="00BA53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BA5353" w:rsidRPr="007C14F4" w:rsidRDefault="00BA5353" w:rsidP="00BA53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rsidR="00BA5353" w:rsidRPr="007C14F4" w:rsidRDefault="00BA5353" w:rsidP="00BA53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BA5353" w:rsidRDefault="00BA5353" w:rsidP="00BA5353">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18" w:name="TenderDesc_4"/>
      <w:r>
        <w:rPr>
          <w:rFonts w:ascii="David" w:hAnsi="David" w:cs="David" w:hint="cs"/>
          <w:rtl/>
        </w:rPr>
        <w:t xml:space="preserve"> אספקת שירות כיולים למכשירי וציוד מעבדות עבור משרד החקלאות ופיתוח הכפר</w:t>
      </w:r>
      <w:bookmarkEnd w:id="118"/>
      <w:r>
        <w:rPr>
          <w:rFonts w:ascii="David" w:hAnsi="David" w:cs="David" w:hint="cs"/>
          <w:rtl/>
        </w:rPr>
        <w:t xml:space="preserve"> מספר </w:t>
      </w:r>
      <w:bookmarkStart w:id="119" w:name="TenderNumber_5"/>
      <w:r>
        <w:rPr>
          <w:rFonts w:ascii="David" w:hAnsi="David" w:cs="David" w:hint="cs"/>
          <w:rtl/>
        </w:rPr>
        <w:t>16-2019</w:t>
      </w:r>
      <w:bookmarkEnd w:id="119"/>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rsidR="00BA5353" w:rsidRDefault="00BA5353" w:rsidP="00BA5353">
      <w:pPr>
        <w:spacing w:line="360" w:lineRule="auto"/>
        <w:ind w:left="33"/>
        <w:jc w:val="center"/>
        <w:rPr>
          <w:rFonts w:ascii="David" w:hAnsi="David" w:cs="David"/>
          <w:rtl/>
        </w:rPr>
      </w:pPr>
    </w:p>
    <w:p w:rsidR="00BA5353" w:rsidRPr="007C14F4" w:rsidRDefault="00BA5353" w:rsidP="00BA5353">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rsidR="00BA5353" w:rsidRPr="007C14F4" w:rsidRDefault="00BA5353" w:rsidP="00BA5353">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rsidR="00BA5353" w:rsidRDefault="00BA5353" w:rsidP="00BA5353">
      <w:pPr>
        <w:keepNext/>
        <w:tabs>
          <w:tab w:val="left" w:pos="283"/>
        </w:tabs>
        <w:spacing w:before="240" w:after="240" w:line="360" w:lineRule="auto"/>
        <w:jc w:val="center"/>
        <w:outlineLvl w:val="0"/>
        <w:rPr>
          <w:rFonts w:ascii="David" w:hAnsi="David" w:cs="David"/>
          <w:b/>
          <w:bCs/>
          <w:caps/>
          <w:kern w:val="40"/>
          <w:sz w:val="40"/>
          <w:szCs w:val="40"/>
          <w:rtl/>
        </w:rPr>
        <w:sectPr w:rsidR="00BA5353" w:rsidSect="00BA5353">
          <w:pgSz w:w="11906" w:h="16838" w:code="9"/>
          <w:pgMar w:top="1616" w:right="1826" w:bottom="1440" w:left="1800" w:header="709" w:footer="709" w:gutter="0"/>
          <w:cols w:space="708"/>
          <w:titlePg/>
          <w:bidi/>
          <w:rtlGutter/>
          <w:docGrid w:linePitch="360"/>
        </w:sectPr>
      </w:pPr>
    </w:p>
    <w:p w:rsidR="00BA5353" w:rsidRPr="004759C9" w:rsidRDefault="00BA5353" w:rsidP="00BA5353">
      <w:pPr>
        <w:pStyle w:val="14"/>
        <w:numPr>
          <w:ilvl w:val="0"/>
          <w:numId w:val="51"/>
        </w:numPr>
        <w:jc w:val="center"/>
        <w:rPr>
          <w:rFonts w:ascii="David" w:hAnsi="David" w:cs="David"/>
          <w:rtl/>
        </w:rPr>
      </w:pPr>
      <w:bookmarkStart w:id="120" w:name="_Toc256000047"/>
      <w:bookmarkStart w:id="121" w:name="_Toc256000022"/>
      <w:bookmarkStart w:id="122" w:name="_Toc7454437"/>
      <w:r w:rsidRPr="004759C9">
        <w:rPr>
          <w:rFonts w:ascii="David" w:hAnsi="David" w:cs="David" w:hint="cs"/>
          <w:rtl/>
        </w:rPr>
        <w:lastRenderedPageBreak/>
        <w:t>רשימת נספחים שיש לצרף להצעה</w:t>
      </w:r>
      <w:bookmarkEnd w:id="120"/>
      <w:bookmarkEnd w:id="121"/>
      <w:bookmarkEnd w:id="122"/>
    </w:p>
    <w:p w:rsidR="00BA5353" w:rsidRPr="009241A0" w:rsidRDefault="00BA5353" w:rsidP="00BA5353"/>
    <w:tbl>
      <w:tblPr>
        <w:tblStyle w:val="1fa"/>
        <w:bidiVisual/>
        <w:tblW w:w="8920" w:type="dxa"/>
        <w:tblInd w:w="62" w:type="dxa"/>
        <w:tblLook w:val="04A0" w:firstRow="1" w:lastRow="0" w:firstColumn="1" w:lastColumn="0" w:noHBand="0" w:noVBand="1"/>
      </w:tblPr>
      <w:tblGrid>
        <w:gridCol w:w="797"/>
        <w:gridCol w:w="1357"/>
        <w:gridCol w:w="6766"/>
      </w:tblGrid>
      <w:tr w:rsidR="00320C30" w:rsidTr="00BA5353">
        <w:trPr>
          <w:trHeight w:val="858"/>
        </w:trPr>
        <w:tc>
          <w:tcPr>
            <w:tcW w:w="993" w:type="dxa"/>
            <w:shd w:val="clear" w:color="auto" w:fill="D9D9D9" w:themeFill="background1" w:themeFillShade="D9"/>
          </w:tcPr>
          <w:p w:rsidR="00BA5353" w:rsidRPr="00017346" w:rsidRDefault="00BA5353" w:rsidP="00BA5353">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8" w:type="dxa"/>
            <w:shd w:val="clear" w:color="auto" w:fill="D9D9D9" w:themeFill="background1" w:themeFillShade="D9"/>
          </w:tcPr>
          <w:p w:rsidR="00BA5353" w:rsidRPr="00017346" w:rsidRDefault="00BA5353" w:rsidP="00BA5353">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949" w:type="dxa"/>
            <w:shd w:val="clear" w:color="auto" w:fill="D9D9D9" w:themeFill="background1" w:themeFillShade="D9"/>
          </w:tcPr>
          <w:p w:rsidR="00BA5353" w:rsidRPr="00017346" w:rsidRDefault="00BA5353" w:rsidP="00BA5353">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320C30" w:rsidTr="00BA5353">
        <w:tc>
          <w:tcPr>
            <w:tcW w:w="993" w:type="dxa"/>
          </w:tcPr>
          <w:p w:rsidR="00BA5353" w:rsidRPr="00017346" w:rsidRDefault="00BA5353" w:rsidP="00BA5353">
            <w:pPr>
              <w:spacing w:before="240" w:after="240" w:line="360" w:lineRule="auto"/>
              <w:jc w:val="both"/>
              <w:rPr>
                <w:rFonts w:ascii="David" w:hAnsi="David" w:cs="David"/>
                <w:b/>
                <w:bCs/>
                <w:rtl/>
              </w:rPr>
            </w:pPr>
            <w:r w:rsidRPr="00017346">
              <w:rPr>
                <w:rFonts w:ascii="David" w:hAnsi="David" w:cs="David" w:hint="cs"/>
                <w:b/>
                <w:bCs/>
                <w:rtl/>
              </w:rPr>
              <w:t>נספח 1</w:t>
            </w:r>
          </w:p>
        </w:tc>
        <w:tc>
          <w:tcPr>
            <w:tcW w:w="1978" w:type="dxa"/>
            <w:vAlign w:val="center"/>
          </w:tcPr>
          <w:p w:rsidR="00BA5353" w:rsidRPr="00017346" w:rsidRDefault="00BA5353" w:rsidP="00BA5353">
            <w:pPr>
              <w:spacing w:before="240" w:after="240" w:line="360" w:lineRule="auto"/>
              <w:jc w:val="center"/>
              <w:rPr>
                <w:rFonts w:ascii="David" w:hAnsi="David" w:cs="David"/>
                <w:b/>
                <w:bCs/>
                <w:rtl/>
              </w:rPr>
            </w:pPr>
            <w:r>
              <w:rPr>
                <w:rFonts w:ascii="David" w:hAnsi="David" w:cs="David" w:hint="cs"/>
                <w:b/>
                <w:bCs/>
                <w:rtl/>
              </w:rPr>
              <w:t>הצעת מחיר</w:t>
            </w:r>
          </w:p>
        </w:tc>
        <w:tc>
          <w:tcPr>
            <w:tcW w:w="5949" w:type="dxa"/>
          </w:tcPr>
          <w:p w:rsidR="00BA5353" w:rsidRPr="00017346" w:rsidRDefault="00BA5353" w:rsidP="00BA5353">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320C30" w:rsidTr="00BA5353">
        <w:tc>
          <w:tcPr>
            <w:tcW w:w="993" w:type="dxa"/>
          </w:tcPr>
          <w:p w:rsidR="00BA5353" w:rsidRPr="00017346" w:rsidRDefault="00BA5353" w:rsidP="00BA5353">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978" w:type="dxa"/>
            <w:vAlign w:val="center"/>
          </w:tcPr>
          <w:p w:rsidR="00BA5353" w:rsidRPr="00017346" w:rsidRDefault="00BA5353" w:rsidP="00BA5353">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5949" w:type="dxa"/>
          </w:tcPr>
          <w:p w:rsidR="00BA5353" w:rsidRDefault="00BA5353" w:rsidP="00BA5353">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rsidR="00BA5353" w:rsidRPr="00017346" w:rsidRDefault="006125A6" w:rsidP="00BA5353">
            <w:pPr>
              <w:spacing w:after="120" w:line="360" w:lineRule="auto"/>
              <w:jc w:val="both"/>
              <w:rPr>
                <w:rFonts w:ascii="David" w:hAnsi="David" w:cs="David"/>
                <w:rtl/>
              </w:rPr>
            </w:pPr>
            <w:hyperlink r:id="rId22" w:history="1">
              <w:r w:rsidR="00BA5353" w:rsidRPr="00017346">
                <w:rPr>
                  <w:color w:val="0000FF"/>
                  <w:u w:val="single"/>
                </w:rPr>
                <w:t>http://www.justice.gov.il/Units‌RasutHataagidim/Pages/Default.aspx</w:t>
              </w:r>
            </w:hyperlink>
            <w:r w:rsidR="00BA5353" w:rsidRPr="00017346">
              <w:rPr>
                <w:rFonts w:ascii="David" w:hAnsi="David" w:cs="David" w:hint="cs"/>
                <w:rtl/>
              </w:rPr>
              <w:t xml:space="preserve">  </w:t>
            </w:r>
          </w:p>
          <w:p w:rsidR="00BA5353" w:rsidRPr="00017346" w:rsidRDefault="00BA5353" w:rsidP="00BA5353">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320C30" w:rsidTr="00BA5353">
        <w:tc>
          <w:tcPr>
            <w:tcW w:w="993" w:type="dxa"/>
          </w:tcPr>
          <w:p w:rsidR="00BA5353" w:rsidRPr="00017346" w:rsidRDefault="00BA5353" w:rsidP="00BA5353">
            <w:pPr>
              <w:spacing w:before="240" w:after="240" w:line="360" w:lineRule="auto"/>
              <w:jc w:val="both"/>
              <w:rPr>
                <w:rFonts w:ascii="David" w:hAnsi="David" w:cs="David"/>
                <w:b/>
                <w:bCs/>
                <w:rtl/>
              </w:rPr>
            </w:pPr>
            <w:r w:rsidRPr="00017346">
              <w:rPr>
                <w:rFonts w:ascii="David" w:hAnsi="David" w:cs="David" w:hint="cs"/>
                <w:b/>
                <w:bCs/>
                <w:rtl/>
              </w:rPr>
              <w:t>נספח 3</w:t>
            </w:r>
          </w:p>
        </w:tc>
        <w:tc>
          <w:tcPr>
            <w:tcW w:w="1978" w:type="dxa"/>
            <w:vAlign w:val="center"/>
          </w:tcPr>
          <w:p w:rsidR="00BA5353" w:rsidRPr="00017346" w:rsidRDefault="00BA5353" w:rsidP="00BA5353">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9" w:type="dxa"/>
          </w:tcPr>
          <w:p w:rsidR="00BA5353" w:rsidRDefault="00BA5353" w:rsidP="00BA5353">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rsidR="00BA5353" w:rsidRDefault="00BA5353" w:rsidP="00BA5353">
            <w:pPr>
              <w:spacing w:before="120" w:after="120" w:line="360" w:lineRule="auto"/>
              <w:rPr>
                <w:rFonts w:ascii="David" w:hAnsi="David" w:cs="David"/>
                <w:rtl/>
              </w:rPr>
            </w:pPr>
            <w:r>
              <w:rPr>
                <w:rFonts w:ascii="David" w:hAnsi="David" w:cs="David" w:hint="cs"/>
                <w:rtl/>
              </w:rPr>
              <w:t>לצורך כך ניתן להשתמש בקישור הבא:</w:t>
            </w:r>
          </w:p>
          <w:p w:rsidR="00BA5353" w:rsidRPr="00017346" w:rsidRDefault="006125A6" w:rsidP="00BA5353">
            <w:pPr>
              <w:spacing w:before="240" w:after="240" w:line="360" w:lineRule="auto"/>
              <w:jc w:val="both"/>
              <w:rPr>
                <w:rFonts w:ascii="David" w:hAnsi="David" w:cs="David"/>
                <w:rtl/>
              </w:rPr>
            </w:pPr>
            <w:hyperlink r:id="rId23" w:history="1">
              <w:r w:rsidR="00BA5353" w:rsidRPr="00082BC9">
                <w:rPr>
                  <w:rStyle w:val="Hyperlink"/>
                  <w:rFonts w:ascii="David" w:hAnsi="David"/>
                </w:rPr>
                <w:t>https://www.misim.gov.il/gmishurim/frmInputMekabel.aspx?cur=0</w:t>
              </w:r>
            </w:hyperlink>
          </w:p>
        </w:tc>
      </w:tr>
      <w:tr w:rsidR="00320C30" w:rsidTr="00BA5353">
        <w:tc>
          <w:tcPr>
            <w:tcW w:w="993" w:type="dxa"/>
          </w:tcPr>
          <w:p w:rsidR="00BA5353" w:rsidRPr="00017346" w:rsidRDefault="00BA5353" w:rsidP="00BA5353">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978" w:type="dxa"/>
            <w:vAlign w:val="center"/>
          </w:tcPr>
          <w:p w:rsidR="00BA5353" w:rsidRPr="00017346" w:rsidRDefault="00BA5353" w:rsidP="00BA5353">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9" w:type="dxa"/>
          </w:tcPr>
          <w:p w:rsidR="00BA5353" w:rsidRPr="00017346" w:rsidRDefault="00BA5353" w:rsidP="00BA5353">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320C30" w:rsidTr="00BA5353">
        <w:trPr>
          <w:gridAfter w:val="2"/>
          <w:wAfter w:w="8124" w:type="dxa"/>
        </w:trPr>
        <w:tc>
          <w:tcPr>
            <w:tcW w:w="993" w:type="dxa"/>
          </w:tcPr>
          <w:p w:rsidR="00BA5353" w:rsidRPr="00017346" w:rsidRDefault="00BA5353" w:rsidP="00BA5353">
            <w:pPr>
              <w:spacing w:before="240" w:after="240" w:line="360" w:lineRule="auto"/>
              <w:jc w:val="both"/>
              <w:rPr>
                <w:rFonts w:ascii="David" w:hAnsi="David" w:cs="David"/>
                <w:b/>
                <w:bCs/>
                <w:rtl/>
              </w:rPr>
            </w:pPr>
            <w:bookmarkStart w:id="123" w:name="show_nispach5_1" w:colFirst="0" w:colLast="3"/>
            <w:bookmarkStart w:id="124" w:name="show_nispach6_1" w:colFirst="0" w:colLast="2"/>
            <w:bookmarkStart w:id="125" w:name="show_nispach7_1" w:colFirst="0" w:colLast="2"/>
            <w:bookmarkEnd w:id="123"/>
            <w:bookmarkEnd w:id="124"/>
            <w:bookmarkEnd w:id="125"/>
          </w:p>
        </w:tc>
      </w:tr>
    </w:tbl>
    <w:p w:rsidR="00BA5353" w:rsidRPr="00324B05" w:rsidRDefault="00BA5353" w:rsidP="00BA5353">
      <w:pPr>
        <w:keepNext/>
        <w:spacing w:before="240" w:after="60"/>
        <w:jc w:val="center"/>
        <w:outlineLvl w:val="1"/>
        <w:rPr>
          <w:rFonts w:ascii="Cambria" w:hAnsi="Cambria" w:cs="David"/>
          <w:b/>
          <w:bCs/>
          <w:i/>
          <w:kern w:val="28"/>
          <w:sz w:val="28"/>
          <w:szCs w:val="32"/>
          <w:rtl/>
        </w:rPr>
      </w:pPr>
      <w:bookmarkStart w:id="126" w:name="_Toc504992922"/>
      <w:bookmarkStart w:id="127" w:name="_Toc401778846"/>
      <w:r w:rsidRPr="00324B05">
        <w:rPr>
          <w:rFonts w:ascii="Cambria" w:hAnsi="Cambria" w:cs="David"/>
          <w:b/>
          <w:bCs/>
          <w:i/>
          <w:kern w:val="28"/>
          <w:sz w:val="28"/>
          <w:szCs w:val="28"/>
          <w:rtl/>
        </w:rPr>
        <w:t>נספח 1</w:t>
      </w:r>
      <w:r w:rsidRPr="00324B05">
        <w:rPr>
          <w:rFonts w:ascii="Cambria" w:hAnsi="Cambria" w:cs="David"/>
          <w:b/>
          <w:bCs/>
          <w:i/>
          <w:kern w:val="28"/>
          <w:sz w:val="28"/>
          <w:szCs w:val="32"/>
          <w:rtl/>
        </w:rPr>
        <w:t xml:space="preserve"> - טופס הצעת המחיר </w:t>
      </w:r>
      <w:bookmarkEnd w:id="126"/>
    </w:p>
    <w:p w:rsidR="00BA5353" w:rsidRPr="00324B05" w:rsidRDefault="00BA5353" w:rsidP="00BA5353">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BA5353" w:rsidRPr="00324B05" w:rsidRDefault="00BA5353" w:rsidP="00BA5353">
      <w:pPr>
        <w:jc w:val="center"/>
        <w:rPr>
          <w:rFonts w:ascii="David" w:hAnsi="David" w:cs="David"/>
          <w:b/>
          <w:bCs/>
          <w:kern w:val="28"/>
          <w:sz w:val="28"/>
          <w:szCs w:val="28"/>
          <w:rtl/>
        </w:rPr>
      </w:pPr>
      <w:bookmarkStart w:id="128" w:name="show_Ismn_2"/>
      <w:r w:rsidRPr="00324B05">
        <w:rPr>
          <w:rFonts w:ascii="David" w:hAnsi="David" w:cs="David"/>
          <w:b/>
          <w:bCs/>
          <w:kern w:val="28"/>
          <w:sz w:val="28"/>
          <w:szCs w:val="28"/>
          <w:rtl/>
        </w:rPr>
        <w:t>טופס זה יוכנס למעטפה נפרדת</w:t>
      </w:r>
    </w:p>
    <w:bookmarkEnd w:id="128"/>
    <w:p w:rsidR="00BA5353" w:rsidRPr="00324B05" w:rsidRDefault="00BA5353" w:rsidP="00BA5353">
      <w:pPr>
        <w:rPr>
          <w:rFonts w:ascii="David" w:hAnsi="David" w:cs="David"/>
          <w:kern w:val="28"/>
        </w:rPr>
      </w:pPr>
      <w:r w:rsidRPr="00324B05">
        <w:rPr>
          <w:rFonts w:ascii="David" w:hAnsi="David" w:cs="David"/>
          <w:kern w:val="28"/>
          <w:rtl/>
        </w:rPr>
        <w:t xml:space="preserve">לכבוד </w:t>
      </w:r>
    </w:p>
    <w:p w:rsidR="00BA5353" w:rsidRPr="00324B05" w:rsidRDefault="00BA5353" w:rsidP="00BA5353">
      <w:pPr>
        <w:rPr>
          <w:rFonts w:ascii="David" w:hAnsi="David" w:cs="David"/>
          <w:kern w:val="28"/>
          <w:rtl/>
        </w:rPr>
      </w:pPr>
      <w:r w:rsidRPr="00324B05">
        <w:rPr>
          <w:rFonts w:ascii="David" w:hAnsi="David" w:cs="David"/>
          <w:kern w:val="28"/>
          <w:rtl/>
        </w:rPr>
        <w:t>ועדת המכרזים</w:t>
      </w:r>
    </w:p>
    <w:p w:rsidR="00BA5353" w:rsidRPr="00324B05" w:rsidRDefault="00BA5353" w:rsidP="00BA5353">
      <w:pPr>
        <w:spacing w:line="360" w:lineRule="auto"/>
        <w:rPr>
          <w:rFonts w:ascii="David" w:hAnsi="David" w:cs="David"/>
          <w:kern w:val="28"/>
          <w:rtl/>
        </w:rPr>
      </w:pPr>
      <w:bookmarkStart w:id="129" w:name="OfficeValue_6"/>
      <w:r>
        <w:rPr>
          <w:rFonts w:ascii="David" w:hAnsi="David" w:cs="David" w:hint="cs"/>
          <w:kern w:val="28"/>
          <w:rtl/>
        </w:rPr>
        <w:t>משרד החקלאות‏ ופיתוח הכפר</w:t>
      </w:r>
      <w:bookmarkEnd w:id="129"/>
    </w:p>
    <w:p w:rsidR="00BA5353" w:rsidRPr="00324B05" w:rsidRDefault="00BA5353" w:rsidP="00BA5353">
      <w:pPr>
        <w:rPr>
          <w:rFonts w:ascii="David" w:hAnsi="David" w:cs="David"/>
          <w:kern w:val="28"/>
          <w:rtl/>
        </w:rPr>
      </w:pPr>
    </w:p>
    <w:p w:rsidR="00BA5353" w:rsidRPr="00324B05" w:rsidRDefault="00BA5353" w:rsidP="00BA5353">
      <w:pPr>
        <w:rPr>
          <w:rFonts w:ascii="David" w:hAnsi="David" w:cs="David"/>
          <w:kern w:val="28"/>
        </w:rPr>
      </w:pPr>
    </w:p>
    <w:p w:rsidR="00BA5353" w:rsidRDefault="00BA5353" w:rsidP="00BA5353">
      <w:pPr>
        <w:jc w:val="center"/>
        <w:rPr>
          <w:rFonts w:ascii="David" w:hAnsi="David" w:cs="David"/>
          <w:kern w:val="28"/>
          <w:rtl/>
        </w:rPr>
      </w:pPr>
    </w:p>
    <w:p w:rsidR="00BA5353" w:rsidRPr="00324B05" w:rsidRDefault="00BA5353" w:rsidP="00BA5353">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30" w:name="TenderNumber_6"/>
      <w:r w:rsidRPr="00324B05">
        <w:rPr>
          <w:rFonts w:ascii="David" w:hAnsi="David" w:cs="David"/>
          <w:b/>
          <w:bCs/>
          <w:kern w:val="28"/>
          <w:u w:val="single"/>
          <w:rtl/>
        </w:rPr>
        <w:t>16-2019</w:t>
      </w:r>
      <w:bookmarkEnd w:id="130"/>
      <w:r w:rsidRPr="00324B05">
        <w:rPr>
          <w:rFonts w:ascii="David" w:hAnsi="David" w:cs="David"/>
          <w:kern w:val="28"/>
          <w:u w:val="single"/>
          <w:rtl/>
        </w:rPr>
        <w:t xml:space="preserve"> </w:t>
      </w:r>
    </w:p>
    <w:p w:rsidR="00BA5353" w:rsidRPr="00324B05" w:rsidRDefault="00BA5353" w:rsidP="00BA5353">
      <w:pPr>
        <w:rPr>
          <w:rFonts w:ascii="David" w:hAnsi="David" w:cs="David"/>
          <w:color w:val="000000"/>
          <w:kern w:val="28"/>
          <w:u w:val="single"/>
          <w:rtl/>
        </w:rPr>
      </w:pPr>
    </w:p>
    <w:p w:rsidR="00BA5353" w:rsidRPr="00324B05" w:rsidRDefault="00BA5353" w:rsidP="00BA5353">
      <w:pPr>
        <w:numPr>
          <w:ilvl w:val="0"/>
          <w:numId w:val="64"/>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BA5353" w:rsidRPr="00324B05" w:rsidRDefault="00BA5353" w:rsidP="00BA5353">
      <w:pPr>
        <w:rPr>
          <w:rFonts w:ascii="David" w:hAnsi="David" w:cs="David"/>
          <w:kern w:val="28"/>
          <w:rtl/>
        </w:rPr>
      </w:pPr>
    </w:p>
    <w:p w:rsidR="00BA5353" w:rsidRDefault="00BA5353" w:rsidP="00BA5353">
      <w:pPr>
        <w:numPr>
          <w:ilvl w:val="0"/>
          <w:numId w:val="64"/>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BA5353" w:rsidRPr="00324B05" w:rsidRDefault="00BA5353" w:rsidP="00BA5353">
      <w:pPr>
        <w:ind w:left="720"/>
        <w:rPr>
          <w:rFonts w:ascii="David" w:hAnsi="David" w:cs="David"/>
          <w:kern w:val="28"/>
        </w:rPr>
      </w:pPr>
      <w:bookmarkStart w:id="131" w:name="show_IsHatzatMehir_1"/>
    </w:p>
    <w:tbl>
      <w:tblPr>
        <w:bidiVisual/>
        <w:tblW w:w="5701" w:type="pct"/>
        <w:tblInd w:w="10" w:type="dxa"/>
        <w:tblLook w:val="04A0" w:firstRow="1" w:lastRow="0" w:firstColumn="1" w:lastColumn="0" w:noHBand="0" w:noVBand="1"/>
      </w:tblPr>
      <w:tblGrid>
        <w:gridCol w:w="663"/>
        <w:gridCol w:w="3713"/>
        <w:gridCol w:w="850"/>
        <w:gridCol w:w="3207"/>
        <w:gridCol w:w="991"/>
      </w:tblGrid>
      <w:tr w:rsidR="001D779B" w:rsidRPr="00375BDB" w:rsidTr="001D779B">
        <w:trPr>
          <w:trHeight w:val="1215"/>
        </w:trPr>
        <w:tc>
          <w:tcPr>
            <w:tcW w:w="352" w:type="pct"/>
            <w:tcBorders>
              <w:top w:val="single" w:sz="8" w:space="0" w:color="auto"/>
              <w:left w:val="single" w:sz="8" w:space="0" w:color="auto"/>
              <w:bottom w:val="nil"/>
              <w:right w:val="single" w:sz="4" w:space="0" w:color="auto"/>
            </w:tcBorders>
            <w:shd w:val="clear" w:color="000000" w:fill="D9D9D9"/>
            <w:vAlign w:val="center"/>
            <w:hideMark/>
          </w:tcPr>
          <w:p w:rsidR="001D779B" w:rsidRPr="00375BDB" w:rsidRDefault="001D779B" w:rsidP="00F81934">
            <w:pPr>
              <w:jc w:val="center"/>
              <w:rPr>
                <w:rFonts w:ascii="Arial" w:hAnsi="Arial"/>
                <w:b/>
                <w:bCs/>
                <w:color w:val="000000"/>
                <w:sz w:val="22"/>
                <w:szCs w:val="22"/>
              </w:rPr>
            </w:pPr>
            <w:bookmarkStart w:id="132" w:name="TBL_HatzaatMehir"/>
            <w:bookmarkEnd w:id="132"/>
            <w:r w:rsidRPr="00375BDB">
              <w:rPr>
                <w:rFonts w:ascii="Arial" w:hAnsi="Arial" w:hint="cs"/>
                <w:b/>
                <w:bCs/>
                <w:color w:val="000000"/>
                <w:sz w:val="22"/>
                <w:szCs w:val="22"/>
                <w:rtl/>
              </w:rPr>
              <w:t>מס"ד</w:t>
            </w:r>
          </w:p>
        </w:tc>
        <w:tc>
          <w:tcPr>
            <w:tcW w:w="1969" w:type="pct"/>
            <w:tcBorders>
              <w:top w:val="single" w:sz="8" w:space="0" w:color="auto"/>
              <w:left w:val="single" w:sz="4" w:space="0" w:color="auto"/>
              <w:bottom w:val="nil"/>
              <w:right w:val="single" w:sz="4" w:space="0" w:color="auto"/>
            </w:tcBorders>
            <w:shd w:val="clear" w:color="000000" w:fill="D9D9D9"/>
            <w:vAlign w:val="center"/>
            <w:hideMark/>
          </w:tcPr>
          <w:p w:rsidR="001D779B" w:rsidRPr="00D36002" w:rsidRDefault="001D779B" w:rsidP="00F81934">
            <w:pPr>
              <w:jc w:val="center"/>
              <w:rPr>
                <w:rFonts w:ascii="David" w:hAnsi="David" w:cs="David"/>
                <w:b/>
                <w:bCs/>
                <w:color w:val="000000"/>
                <w:sz w:val="22"/>
                <w:szCs w:val="22"/>
              </w:rPr>
            </w:pPr>
            <w:r w:rsidRPr="00D36002">
              <w:rPr>
                <w:rFonts w:ascii="David" w:hAnsi="David" w:cs="David"/>
                <w:b/>
                <w:bCs/>
                <w:color w:val="000000"/>
                <w:sz w:val="22"/>
                <w:szCs w:val="22"/>
                <w:rtl/>
              </w:rPr>
              <w:t>תיאור מוצר לכיול</w:t>
            </w:r>
          </w:p>
        </w:tc>
        <w:tc>
          <w:tcPr>
            <w:tcW w:w="451" w:type="pct"/>
            <w:tcBorders>
              <w:top w:val="single" w:sz="8" w:space="0" w:color="auto"/>
              <w:left w:val="single" w:sz="4" w:space="0" w:color="auto"/>
              <w:bottom w:val="nil"/>
              <w:right w:val="single" w:sz="4" w:space="0" w:color="auto"/>
            </w:tcBorders>
            <w:shd w:val="clear" w:color="000000" w:fill="D9D9D9"/>
            <w:vAlign w:val="center"/>
            <w:hideMark/>
          </w:tcPr>
          <w:p w:rsidR="001D779B" w:rsidRPr="00D36002" w:rsidRDefault="001D779B" w:rsidP="00F81934">
            <w:pPr>
              <w:jc w:val="center"/>
              <w:rPr>
                <w:rFonts w:ascii="David" w:hAnsi="David" w:cs="David"/>
                <w:b/>
                <w:bCs/>
                <w:color w:val="000000"/>
                <w:sz w:val="22"/>
                <w:szCs w:val="22"/>
              </w:rPr>
            </w:pPr>
            <w:r w:rsidRPr="00D36002">
              <w:rPr>
                <w:rFonts w:ascii="David" w:hAnsi="David" w:cs="David"/>
                <w:b/>
                <w:bCs/>
                <w:color w:val="000000"/>
                <w:sz w:val="22"/>
                <w:szCs w:val="22"/>
                <w:rtl/>
              </w:rPr>
              <w:t xml:space="preserve">משקל לשקלול הכללי </w:t>
            </w:r>
          </w:p>
        </w:tc>
        <w:tc>
          <w:tcPr>
            <w:tcW w:w="1702" w:type="pct"/>
            <w:tcBorders>
              <w:top w:val="single" w:sz="8" w:space="0" w:color="auto"/>
              <w:left w:val="single" w:sz="4" w:space="0" w:color="auto"/>
              <w:bottom w:val="nil"/>
              <w:right w:val="single" w:sz="4" w:space="0" w:color="auto"/>
            </w:tcBorders>
            <w:shd w:val="clear" w:color="000000" w:fill="D9D9D9"/>
            <w:vAlign w:val="center"/>
            <w:hideMark/>
          </w:tcPr>
          <w:p w:rsidR="001D779B" w:rsidRDefault="001D779B" w:rsidP="001D779B">
            <w:pPr>
              <w:jc w:val="center"/>
              <w:rPr>
                <w:rFonts w:ascii="David" w:hAnsi="David" w:cs="David"/>
                <w:b/>
                <w:bCs/>
                <w:color w:val="000000"/>
                <w:sz w:val="22"/>
                <w:szCs w:val="22"/>
                <w:rtl/>
              </w:rPr>
            </w:pPr>
            <w:r w:rsidRPr="00D36002">
              <w:rPr>
                <w:rFonts w:ascii="David" w:hAnsi="David" w:cs="David"/>
                <w:b/>
                <w:bCs/>
                <w:color w:val="000000"/>
                <w:sz w:val="22"/>
                <w:szCs w:val="22"/>
                <w:rtl/>
              </w:rPr>
              <w:t xml:space="preserve">המחיר המוצע על ידי </w:t>
            </w:r>
            <w:r>
              <w:rPr>
                <w:rFonts w:ascii="David" w:hAnsi="David" w:cs="David" w:hint="cs"/>
                <w:b/>
                <w:bCs/>
                <w:color w:val="000000"/>
                <w:sz w:val="22"/>
                <w:szCs w:val="22"/>
                <w:rtl/>
              </w:rPr>
              <w:t>ל</w:t>
            </w:r>
            <w:r w:rsidRPr="00D36002">
              <w:rPr>
                <w:rFonts w:ascii="David" w:hAnsi="David" w:cs="David"/>
                <w:b/>
                <w:bCs/>
                <w:color w:val="000000"/>
                <w:sz w:val="22"/>
                <w:szCs w:val="22"/>
                <w:rtl/>
              </w:rPr>
              <w:t xml:space="preserve">יחד' כיול – </w:t>
            </w:r>
            <w:r>
              <w:rPr>
                <w:rFonts w:ascii="David" w:hAnsi="David" w:cs="David" w:hint="cs"/>
                <w:b/>
                <w:bCs/>
                <w:color w:val="000000"/>
                <w:sz w:val="22"/>
                <w:szCs w:val="22"/>
                <w:rtl/>
              </w:rPr>
              <w:t xml:space="preserve">במלל </w:t>
            </w:r>
          </w:p>
          <w:p w:rsidR="001D779B" w:rsidRPr="00D36002" w:rsidRDefault="001D779B" w:rsidP="001D779B">
            <w:pPr>
              <w:jc w:val="center"/>
              <w:rPr>
                <w:rFonts w:ascii="David" w:hAnsi="David" w:cs="David"/>
                <w:b/>
                <w:bCs/>
                <w:color w:val="000000"/>
                <w:sz w:val="22"/>
                <w:szCs w:val="22"/>
              </w:rPr>
            </w:pPr>
            <w:r>
              <w:rPr>
                <w:rFonts w:ascii="David" w:hAnsi="David" w:cs="David" w:hint="cs"/>
                <w:b/>
                <w:bCs/>
                <w:color w:val="000000"/>
                <w:sz w:val="22"/>
                <w:szCs w:val="22"/>
                <w:rtl/>
              </w:rPr>
              <w:t xml:space="preserve">      </w:t>
            </w:r>
          </w:p>
        </w:tc>
        <w:tc>
          <w:tcPr>
            <w:tcW w:w="527" w:type="pct"/>
            <w:tcBorders>
              <w:top w:val="single" w:sz="8" w:space="0" w:color="auto"/>
              <w:left w:val="single" w:sz="4" w:space="0" w:color="auto"/>
              <w:bottom w:val="nil"/>
              <w:right w:val="single" w:sz="4" w:space="0" w:color="auto"/>
            </w:tcBorders>
            <w:shd w:val="clear" w:color="000000" w:fill="D9D9D9"/>
          </w:tcPr>
          <w:p w:rsidR="001D779B" w:rsidRDefault="001D779B" w:rsidP="001D779B">
            <w:pPr>
              <w:jc w:val="center"/>
              <w:rPr>
                <w:rFonts w:ascii="David" w:hAnsi="David" w:cs="David"/>
                <w:b/>
                <w:bCs/>
                <w:color w:val="000000"/>
                <w:sz w:val="22"/>
                <w:szCs w:val="22"/>
                <w:rtl/>
              </w:rPr>
            </w:pPr>
          </w:p>
          <w:p w:rsidR="001D779B" w:rsidRDefault="001D779B" w:rsidP="001D779B">
            <w:pPr>
              <w:jc w:val="center"/>
              <w:rPr>
                <w:rFonts w:ascii="David" w:hAnsi="David" w:cs="David"/>
                <w:b/>
                <w:bCs/>
                <w:color w:val="000000"/>
                <w:sz w:val="22"/>
                <w:szCs w:val="22"/>
                <w:rtl/>
              </w:rPr>
            </w:pPr>
          </w:p>
          <w:p w:rsidR="001D779B" w:rsidRDefault="001D779B" w:rsidP="001D779B">
            <w:pPr>
              <w:jc w:val="center"/>
              <w:rPr>
                <w:rFonts w:ascii="David" w:hAnsi="David" w:cs="David"/>
                <w:b/>
                <w:bCs/>
                <w:color w:val="000000"/>
                <w:sz w:val="22"/>
                <w:szCs w:val="22"/>
                <w:rtl/>
              </w:rPr>
            </w:pPr>
            <w:r w:rsidRPr="00D36002">
              <w:rPr>
                <w:rFonts w:ascii="David" w:hAnsi="David" w:cs="David"/>
                <w:b/>
                <w:bCs/>
                <w:color w:val="000000"/>
                <w:sz w:val="22"/>
                <w:szCs w:val="22"/>
                <w:rtl/>
              </w:rPr>
              <w:t xml:space="preserve">המחיר המוצע על ידי </w:t>
            </w:r>
            <w:r>
              <w:rPr>
                <w:rFonts w:ascii="David" w:hAnsi="David" w:cs="David" w:hint="cs"/>
                <w:b/>
                <w:bCs/>
                <w:color w:val="000000"/>
                <w:sz w:val="22"/>
                <w:szCs w:val="22"/>
                <w:rtl/>
              </w:rPr>
              <w:t>ל</w:t>
            </w:r>
            <w:r w:rsidRPr="00D36002">
              <w:rPr>
                <w:rFonts w:ascii="David" w:hAnsi="David" w:cs="David"/>
                <w:b/>
                <w:bCs/>
                <w:color w:val="000000"/>
                <w:sz w:val="22"/>
                <w:szCs w:val="22"/>
                <w:rtl/>
              </w:rPr>
              <w:t xml:space="preserve">יחד' כיול – </w:t>
            </w:r>
            <w:r>
              <w:rPr>
                <w:rFonts w:ascii="David" w:hAnsi="David" w:cs="David" w:hint="cs"/>
                <w:b/>
                <w:bCs/>
                <w:color w:val="000000"/>
                <w:sz w:val="22"/>
                <w:szCs w:val="22"/>
                <w:rtl/>
              </w:rPr>
              <w:t xml:space="preserve">במספר </w:t>
            </w:r>
          </w:p>
          <w:p w:rsidR="001D779B" w:rsidRPr="00D36002" w:rsidRDefault="001D779B" w:rsidP="001D779B">
            <w:pPr>
              <w:jc w:val="center"/>
              <w:rPr>
                <w:rFonts w:ascii="David" w:hAnsi="David" w:cs="David"/>
                <w:b/>
                <w:bCs/>
                <w:color w:val="000000"/>
                <w:sz w:val="22"/>
                <w:szCs w:val="22"/>
                <w:rtl/>
              </w:rPr>
            </w:pPr>
            <w:r>
              <w:rPr>
                <w:rFonts w:ascii="David" w:hAnsi="David" w:cs="David" w:hint="cs"/>
                <w:b/>
                <w:bCs/>
                <w:color w:val="000000"/>
                <w:sz w:val="22"/>
                <w:szCs w:val="22"/>
                <w:rtl/>
              </w:rPr>
              <w:t xml:space="preserve">     </w:t>
            </w:r>
          </w:p>
        </w:tc>
      </w:tr>
      <w:tr w:rsidR="001D779B" w:rsidRPr="00375BDB" w:rsidTr="001D779B">
        <w:trPr>
          <w:trHeight w:val="300"/>
        </w:trPr>
        <w:tc>
          <w:tcPr>
            <w:tcW w:w="352" w:type="pc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D779B" w:rsidRPr="00375BDB" w:rsidRDefault="001D779B" w:rsidP="00F81934">
            <w:pPr>
              <w:bidi w:val="0"/>
              <w:jc w:val="center"/>
              <w:rPr>
                <w:rFonts w:ascii="Arial" w:hAnsi="Arial" w:cs="Arial"/>
                <w:color w:val="000000"/>
                <w:sz w:val="22"/>
                <w:szCs w:val="22"/>
              </w:rPr>
            </w:pPr>
            <w:r w:rsidRPr="00375BDB">
              <w:rPr>
                <w:rFonts w:ascii="Arial" w:hAnsi="Arial" w:cs="Arial"/>
                <w:color w:val="000000"/>
                <w:sz w:val="22"/>
                <w:szCs w:val="22"/>
              </w:rPr>
              <w:t> </w:t>
            </w:r>
          </w:p>
        </w:tc>
        <w:tc>
          <w:tcPr>
            <w:tcW w:w="1969" w:type="pc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b/>
                <w:bCs/>
                <w:color w:val="000000"/>
                <w:sz w:val="22"/>
                <w:szCs w:val="22"/>
              </w:rPr>
            </w:pPr>
            <w:r w:rsidRPr="00D36002">
              <w:rPr>
                <w:rFonts w:ascii="David" w:hAnsi="David" w:cs="David"/>
                <w:b/>
                <w:bCs/>
                <w:color w:val="000000"/>
                <w:sz w:val="22"/>
                <w:szCs w:val="22"/>
                <w:rtl/>
              </w:rPr>
              <w:t>טמפ'</w:t>
            </w:r>
          </w:p>
        </w:tc>
        <w:tc>
          <w:tcPr>
            <w:tcW w:w="451" w:type="pc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1702" w:type="pc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single" w:sz="8" w:space="0" w:color="auto"/>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PCR</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אינקובטור</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3</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אמבט מטלטל מבוקר טמפ'</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בלוק-חימום</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5</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פלטת חימום</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6</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הומוגינייזר (אוטופרפרטור)</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7</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חדר הקפאה</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8</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חדר חום</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9</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חדר קור</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10</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 xml:space="preserve">מד-חום </w:t>
            </w:r>
            <w:r w:rsidRPr="00D36002">
              <w:rPr>
                <w:rFonts w:ascii="David" w:hAnsi="David" w:cs="David"/>
                <w:color w:val="000000"/>
                <w:sz w:val="22"/>
                <w:szCs w:val="22"/>
              </w:rPr>
              <w:t>min-max</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11</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מד-חום דיגיטלי</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12</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מד חום זכוכית בנוזל עד 100 מ"צ</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3</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13</w:t>
            </w:r>
          </w:p>
        </w:tc>
        <w:tc>
          <w:tcPr>
            <w:tcW w:w="1969" w:type="pct"/>
            <w:tcBorders>
              <w:top w:val="nil"/>
              <w:left w:val="single" w:sz="4" w:space="0" w:color="auto"/>
              <w:bottom w:val="single" w:sz="4" w:space="0" w:color="auto"/>
              <w:right w:val="single" w:sz="4" w:space="0" w:color="auto"/>
            </w:tcBorders>
            <w:shd w:val="clear" w:color="auto" w:fill="auto"/>
            <w:noWrap/>
            <w:vAlign w:val="center"/>
          </w:tcPr>
          <w:p w:rsidR="001D779B" w:rsidRPr="00D36002" w:rsidRDefault="001D779B" w:rsidP="00F81934">
            <w:pPr>
              <w:jc w:val="center"/>
              <w:rPr>
                <w:rFonts w:ascii="David" w:hAnsi="David" w:cs="David"/>
                <w:color w:val="000000"/>
                <w:sz w:val="22"/>
                <w:szCs w:val="22"/>
                <w:rtl/>
              </w:rPr>
            </w:pPr>
            <w:r w:rsidRPr="00D36002">
              <w:rPr>
                <w:rFonts w:ascii="David" w:hAnsi="David" w:cs="David"/>
                <w:color w:val="000000"/>
                <w:sz w:val="22"/>
                <w:szCs w:val="22"/>
                <w:rtl/>
              </w:rPr>
              <w:t>מד חום זכוכית בנוזל עד 250 מ"צ</w:t>
            </w:r>
          </w:p>
        </w:tc>
        <w:tc>
          <w:tcPr>
            <w:tcW w:w="451" w:type="pct"/>
            <w:tcBorders>
              <w:top w:val="nil"/>
              <w:left w:val="single" w:sz="4"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0"/>
                <w:szCs w:val="20"/>
              </w:rPr>
            </w:pP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14</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מד חום ספרתי עם רגש עד 250 מ"צ</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lastRenderedPageBreak/>
              <w:t>15</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מד חום ספרתי עם רגש עד 550 מ"צ</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16</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מד חום אינפרא אדום ב-3 נק'</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17</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מקפיא</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4</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18</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מקרר</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19</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תנור עד 300 מעלות</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20</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תנור עד 550 מעלות</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21</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תנור עד 1000 מעלות</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22</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תנור מעל 1000 מעלות</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23</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צנטריפוגה טמפ'+סל"ד</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57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24</w:t>
            </w:r>
          </w:p>
        </w:tc>
        <w:tc>
          <w:tcPr>
            <w:tcW w:w="1969" w:type="pct"/>
            <w:tcBorders>
              <w:top w:val="nil"/>
              <w:left w:val="single" w:sz="4" w:space="0" w:color="auto"/>
              <w:bottom w:val="single" w:sz="4" w:space="0" w:color="auto"/>
              <w:right w:val="single" w:sz="4" w:space="0" w:color="auto"/>
            </w:tcBorders>
            <w:shd w:val="clear" w:color="auto" w:fill="auto"/>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טמפ' נוספת באינקובטור, מקרר, מקפיא, תנור,חדר</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25</w:t>
            </w:r>
          </w:p>
        </w:tc>
        <w:tc>
          <w:tcPr>
            <w:tcW w:w="1969" w:type="pct"/>
            <w:tcBorders>
              <w:top w:val="nil"/>
              <w:left w:val="single" w:sz="4" w:space="0" w:color="auto"/>
              <w:bottom w:val="single" w:sz="4" w:space="0" w:color="auto"/>
              <w:right w:val="single" w:sz="4" w:space="0" w:color="auto"/>
            </w:tcBorders>
            <w:shd w:val="clear" w:color="auto" w:fill="auto"/>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רגש טמפ'</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10</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26</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פיזור טמפ' עד 5 נקודות</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15"/>
        </w:trPr>
        <w:tc>
          <w:tcPr>
            <w:tcW w:w="352" w:type="pct"/>
            <w:tcBorders>
              <w:top w:val="nil"/>
              <w:left w:val="single" w:sz="8" w:space="0" w:color="auto"/>
              <w:bottom w:val="single" w:sz="8"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27</w:t>
            </w:r>
          </w:p>
        </w:tc>
        <w:tc>
          <w:tcPr>
            <w:tcW w:w="1969"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פיזור טמפ' עד 10 נקודות</w:t>
            </w:r>
          </w:p>
        </w:tc>
        <w:tc>
          <w:tcPr>
            <w:tcW w:w="451"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8"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b/>
                <w:bCs/>
                <w:color w:val="000000"/>
                <w:sz w:val="22"/>
                <w:szCs w:val="22"/>
                <w:rtl/>
              </w:rPr>
            </w:pPr>
          </w:p>
          <w:p w:rsidR="001D779B" w:rsidRPr="00D36002" w:rsidRDefault="001D779B" w:rsidP="00F81934">
            <w:pPr>
              <w:jc w:val="center"/>
              <w:rPr>
                <w:rFonts w:ascii="David" w:hAnsi="David" w:cs="David"/>
                <w:b/>
                <w:bCs/>
                <w:color w:val="000000"/>
                <w:sz w:val="22"/>
                <w:szCs w:val="22"/>
                <w:rtl/>
              </w:rPr>
            </w:pPr>
          </w:p>
          <w:p w:rsidR="001D779B" w:rsidRPr="00D36002" w:rsidRDefault="001D779B" w:rsidP="00F81934">
            <w:pPr>
              <w:jc w:val="center"/>
              <w:rPr>
                <w:rFonts w:ascii="David" w:hAnsi="David" w:cs="David"/>
                <w:b/>
                <w:bCs/>
                <w:color w:val="000000"/>
                <w:sz w:val="22"/>
                <w:szCs w:val="22"/>
              </w:rPr>
            </w:pPr>
            <w:r w:rsidRPr="00D36002">
              <w:rPr>
                <w:rFonts w:ascii="David" w:hAnsi="David" w:cs="David"/>
                <w:b/>
                <w:bCs/>
                <w:color w:val="000000"/>
                <w:sz w:val="22"/>
                <w:szCs w:val="22"/>
                <w:rtl/>
              </w:rPr>
              <w:t>משקל</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28</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מאזניים אנליטיים</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29</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מאזניים דיגיטליים</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30</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מאזניים חצי אנליטיים</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31</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מאזניים עד 30 ק"ג</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32</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 xml:space="preserve">מאזניים </w:t>
            </w:r>
            <w:r w:rsidRPr="00D36002">
              <w:rPr>
                <w:rFonts w:ascii="David" w:hAnsi="David" w:cs="David"/>
                <w:color w:val="000000"/>
                <w:sz w:val="22"/>
                <w:szCs w:val="22"/>
              </w:rPr>
              <w:t>Delta Range</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33</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משקולות למאזניים</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0"/>
                <w:szCs w:val="20"/>
              </w:rPr>
            </w:pPr>
            <w:r w:rsidRPr="00D36002">
              <w:rPr>
                <w:rFonts w:ascii="David" w:hAnsi="David" w:cs="David"/>
                <w:color w:val="000000"/>
                <w:sz w:val="20"/>
                <w:szCs w:val="20"/>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0"/>
                <w:szCs w:val="20"/>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34</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סט משקולות</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35</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 xml:space="preserve">משקולת בודדת בדיוק </w:t>
            </w:r>
            <w:r w:rsidRPr="00D36002">
              <w:rPr>
                <w:rFonts w:ascii="David" w:hAnsi="David" w:cs="David"/>
                <w:color w:val="000000"/>
                <w:sz w:val="22"/>
                <w:szCs w:val="22"/>
              </w:rPr>
              <w:t>E2</w:t>
            </w:r>
            <w:r w:rsidRPr="00D36002">
              <w:rPr>
                <w:rFonts w:ascii="David" w:hAnsi="David" w:cs="David"/>
                <w:color w:val="000000"/>
                <w:sz w:val="22"/>
                <w:szCs w:val="22"/>
                <w:rtl/>
              </w:rPr>
              <w:t xml:space="preserve"> מיוחד</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15"/>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36</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 xml:space="preserve">משקולת בודדת בדיוק </w:t>
            </w:r>
            <w:r w:rsidRPr="00D36002">
              <w:rPr>
                <w:rFonts w:ascii="David" w:hAnsi="David" w:cs="David"/>
                <w:color w:val="000000"/>
                <w:sz w:val="22"/>
                <w:szCs w:val="22"/>
              </w:rPr>
              <w:t>M1-3</w:t>
            </w:r>
            <w:r w:rsidRPr="00D36002">
              <w:rPr>
                <w:rFonts w:ascii="David" w:hAnsi="David" w:cs="David"/>
                <w:color w:val="000000"/>
                <w:sz w:val="22"/>
                <w:szCs w:val="22"/>
                <w:rtl/>
              </w:rPr>
              <w:t xml:space="preserve"> נמוך</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15"/>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38</w:t>
            </w:r>
          </w:p>
        </w:tc>
        <w:tc>
          <w:tcPr>
            <w:tcW w:w="1969" w:type="pct"/>
            <w:tcBorders>
              <w:top w:val="nil"/>
              <w:left w:val="single" w:sz="4" w:space="0" w:color="auto"/>
              <w:bottom w:val="single" w:sz="4" w:space="0" w:color="auto"/>
              <w:right w:val="single" w:sz="4" w:space="0" w:color="auto"/>
            </w:tcBorders>
            <w:shd w:val="clear" w:color="auto" w:fill="auto"/>
            <w:noWrap/>
            <w:vAlign w:val="center"/>
          </w:tcPr>
          <w:p w:rsidR="001D779B" w:rsidRPr="00D36002" w:rsidRDefault="001D779B" w:rsidP="00F81934">
            <w:pPr>
              <w:rPr>
                <w:rFonts w:ascii="David" w:hAnsi="David" w:cs="David"/>
                <w:color w:val="000000"/>
                <w:sz w:val="22"/>
                <w:szCs w:val="22"/>
              </w:rPr>
            </w:pPr>
            <w:r w:rsidRPr="00D36002">
              <w:rPr>
                <w:rFonts w:ascii="David" w:hAnsi="David" w:cs="David"/>
                <w:color w:val="000000"/>
                <w:sz w:val="22"/>
                <w:szCs w:val="22"/>
                <w:rtl/>
              </w:rPr>
              <w:t xml:space="preserve">משקולת בודדת בדיוק </w:t>
            </w:r>
            <w:r w:rsidRPr="00D36002">
              <w:rPr>
                <w:rFonts w:ascii="David" w:hAnsi="David" w:cs="David"/>
                <w:color w:val="000000"/>
                <w:sz w:val="22"/>
                <w:szCs w:val="22"/>
              </w:rPr>
              <w:t>M1-3</w:t>
            </w:r>
            <w:r w:rsidRPr="00D36002">
              <w:rPr>
                <w:rFonts w:ascii="David" w:hAnsi="David" w:cs="David"/>
                <w:color w:val="000000"/>
                <w:sz w:val="22"/>
                <w:szCs w:val="22"/>
                <w:rtl/>
              </w:rPr>
              <w:t xml:space="preserve"> רגיל </w:t>
            </w:r>
            <w:r w:rsidRPr="00D36002">
              <w:rPr>
                <w:rFonts w:ascii="David" w:hAnsi="David" w:cs="David"/>
                <w:color w:val="000000"/>
                <w:sz w:val="22"/>
                <w:szCs w:val="22"/>
              </w:rPr>
              <w:t xml:space="preserve"> class 5-6</w:t>
            </w:r>
          </w:p>
        </w:tc>
        <w:tc>
          <w:tcPr>
            <w:tcW w:w="451" w:type="pct"/>
            <w:tcBorders>
              <w:top w:val="nil"/>
              <w:left w:val="single" w:sz="4"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15"/>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39</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 xml:space="preserve">משקולת בסט מקורי בדיוק </w:t>
            </w:r>
            <w:r w:rsidRPr="00D36002">
              <w:rPr>
                <w:rFonts w:ascii="David" w:hAnsi="David" w:cs="David"/>
                <w:color w:val="000000"/>
                <w:sz w:val="22"/>
                <w:szCs w:val="22"/>
              </w:rPr>
              <w:t>E2</w:t>
            </w:r>
            <w:r w:rsidRPr="00D36002">
              <w:rPr>
                <w:rFonts w:ascii="David" w:hAnsi="David" w:cs="David"/>
                <w:color w:val="000000"/>
                <w:sz w:val="22"/>
                <w:szCs w:val="22"/>
                <w:rtl/>
              </w:rPr>
              <w:t xml:space="preserve"> מיוחד</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30"/>
        </w:trPr>
        <w:tc>
          <w:tcPr>
            <w:tcW w:w="352" w:type="pct"/>
            <w:tcBorders>
              <w:top w:val="nil"/>
              <w:left w:val="single" w:sz="8" w:space="0" w:color="auto"/>
              <w:bottom w:val="single" w:sz="8"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40</w:t>
            </w:r>
          </w:p>
        </w:tc>
        <w:tc>
          <w:tcPr>
            <w:tcW w:w="1969"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 xml:space="preserve">משקולת בודדת בדיוק </w:t>
            </w:r>
            <w:r w:rsidRPr="00D36002">
              <w:rPr>
                <w:rFonts w:ascii="David" w:hAnsi="David" w:cs="David"/>
                <w:color w:val="000000"/>
                <w:sz w:val="22"/>
                <w:szCs w:val="22"/>
              </w:rPr>
              <w:t>F1</w:t>
            </w:r>
            <w:r w:rsidRPr="00D36002">
              <w:rPr>
                <w:rFonts w:ascii="David" w:hAnsi="David" w:cs="David"/>
                <w:color w:val="000000"/>
                <w:sz w:val="22"/>
                <w:szCs w:val="22"/>
                <w:rtl/>
              </w:rPr>
              <w:t xml:space="preserve"> גבוה</w:t>
            </w:r>
          </w:p>
        </w:tc>
        <w:tc>
          <w:tcPr>
            <w:tcW w:w="451"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8"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b/>
                <w:bCs/>
                <w:color w:val="000000"/>
                <w:sz w:val="22"/>
                <w:szCs w:val="22"/>
              </w:rPr>
            </w:pPr>
            <w:r w:rsidRPr="00D36002">
              <w:rPr>
                <w:rFonts w:ascii="David" w:hAnsi="David" w:cs="David"/>
                <w:b/>
                <w:bCs/>
                <w:color w:val="000000"/>
                <w:sz w:val="22"/>
                <w:szCs w:val="22"/>
                <w:rtl/>
              </w:rPr>
              <w:t>נפח</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פיפטור</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41</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פיפטור חד-ערוצי</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14</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42</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פיפטור רב-ערוצי 8 ערוצים</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43</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פיפטור רב-ערוצי 12 ערוצים</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44</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סטפר כל הסוגים</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15"/>
        </w:trPr>
        <w:tc>
          <w:tcPr>
            <w:tcW w:w="352" w:type="pct"/>
            <w:tcBorders>
              <w:top w:val="nil"/>
              <w:left w:val="single" w:sz="8" w:space="0" w:color="auto"/>
              <w:bottom w:val="single" w:sz="8"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45</w:t>
            </w:r>
          </w:p>
        </w:tc>
        <w:tc>
          <w:tcPr>
            <w:tcW w:w="1969"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דיספנסר / בירטה</w:t>
            </w:r>
          </w:p>
        </w:tc>
        <w:tc>
          <w:tcPr>
            <w:tcW w:w="451"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8"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b/>
                <w:bCs/>
                <w:color w:val="000000"/>
                <w:sz w:val="22"/>
                <w:szCs w:val="22"/>
              </w:rPr>
            </w:pPr>
            <w:r w:rsidRPr="00D36002">
              <w:rPr>
                <w:rFonts w:ascii="David" w:hAnsi="David" w:cs="David"/>
                <w:b/>
                <w:bCs/>
                <w:color w:val="000000"/>
                <w:sz w:val="22"/>
                <w:szCs w:val="22"/>
              </w:rPr>
              <w:t>PH</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46</w:t>
            </w:r>
          </w:p>
        </w:tc>
        <w:tc>
          <w:tcPr>
            <w:tcW w:w="1969" w:type="pct"/>
            <w:tcBorders>
              <w:top w:val="nil"/>
              <w:left w:val="single" w:sz="4" w:space="0" w:color="auto"/>
              <w:bottom w:val="single" w:sz="4" w:space="0" w:color="auto"/>
              <w:right w:val="single" w:sz="4" w:space="0" w:color="auto"/>
            </w:tcBorders>
            <w:shd w:val="clear" w:color="auto" w:fill="auto"/>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 xml:space="preserve">מד </w:t>
            </w:r>
            <w:r w:rsidRPr="00D36002">
              <w:rPr>
                <w:rFonts w:ascii="David" w:hAnsi="David" w:cs="David"/>
                <w:color w:val="000000"/>
                <w:sz w:val="22"/>
                <w:szCs w:val="22"/>
              </w:rPr>
              <w:t>PH</w:t>
            </w:r>
            <w:r w:rsidRPr="00D36002">
              <w:rPr>
                <w:rFonts w:ascii="David" w:hAnsi="David" w:cs="David"/>
                <w:color w:val="000000"/>
                <w:sz w:val="22"/>
                <w:szCs w:val="22"/>
                <w:rtl/>
              </w:rPr>
              <w:t xml:space="preserve"> / מוליכות תמיסות 7, 4, 10</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15"/>
        </w:trPr>
        <w:tc>
          <w:tcPr>
            <w:tcW w:w="352" w:type="pct"/>
            <w:tcBorders>
              <w:top w:val="nil"/>
              <w:left w:val="single" w:sz="8"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47</w:t>
            </w:r>
          </w:p>
        </w:tc>
        <w:tc>
          <w:tcPr>
            <w:tcW w:w="1969"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מכשיר טיטור</w:t>
            </w:r>
          </w:p>
        </w:tc>
        <w:tc>
          <w:tcPr>
            <w:tcW w:w="451"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8"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b/>
                <w:bCs/>
                <w:color w:val="000000"/>
                <w:sz w:val="22"/>
                <w:szCs w:val="22"/>
              </w:rPr>
            </w:pPr>
            <w:r w:rsidRPr="00D36002">
              <w:rPr>
                <w:rFonts w:ascii="David" w:hAnsi="David" w:cs="David"/>
                <w:b/>
                <w:bCs/>
                <w:color w:val="000000"/>
                <w:sz w:val="22"/>
                <w:szCs w:val="22"/>
              </w:rPr>
              <w:t>CO2</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15"/>
        </w:trPr>
        <w:tc>
          <w:tcPr>
            <w:tcW w:w="352" w:type="pct"/>
            <w:tcBorders>
              <w:top w:val="nil"/>
              <w:left w:val="single" w:sz="8"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48</w:t>
            </w:r>
          </w:p>
        </w:tc>
        <w:tc>
          <w:tcPr>
            <w:tcW w:w="1969"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אינקובטור</w:t>
            </w:r>
          </w:p>
        </w:tc>
        <w:tc>
          <w:tcPr>
            <w:tcW w:w="451"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3%</w:t>
            </w:r>
          </w:p>
        </w:tc>
        <w:tc>
          <w:tcPr>
            <w:tcW w:w="1702"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8"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b/>
                <w:bCs/>
                <w:color w:val="000000"/>
                <w:sz w:val="22"/>
                <w:szCs w:val="22"/>
              </w:rPr>
            </w:pPr>
            <w:r w:rsidRPr="00D36002">
              <w:rPr>
                <w:rFonts w:ascii="David" w:hAnsi="David" w:cs="David"/>
                <w:b/>
                <w:bCs/>
                <w:color w:val="000000"/>
                <w:sz w:val="22"/>
                <w:szCs w:val="22"/>
                <w:rtl/>
              </w:rPr>
              <w:t>לחות</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15"/>
        </w:trPr>
        <w:tc>
          <w:tcPr>
            <w:tcW w:w="352" w:type="pct"/>
            <w:tcBorders>
              <w:top w:val="nil"/>
              <w:left w:val="single" w:sz="8"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49</w:t>
            </w:r>
          </w:p>
        </w:tc>
        <w:tc>
          <w:tcPr>
            <w:tcW w:w="1969"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תא מבוקר לחות וטמפ'</w:t>
            </w:r>
          </w:p>
        </w:tc>
        <w:tc>
          <w:tcPr>
            <w:tcW w:w="451"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1%</w:t>
            </w:r>
          </w:p>
        </w:tc>
        <w:tc>
          <w:tcPr>
            <w:tcW w:w="1702" w:type="pct"/>
            <w:tcBorders>
              <w:top w:val="nil"/>
              <w:left w:val="single" w:sz="4" w:space="0" w:color="auto"/>
              <w:bottom w:val="single" w:sz="8"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8"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lastRenderedPageBreak/>
              <w:t> </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b/>
                <w:bCs/>
                <w:color w:val="000000"/>
                <w:sz w:val="22"/>
                <w:szCs w:val="22"/>
              </w:rPr>
            </w:pPr>
            <w:r w:rsidRPr="00D36002">
              <w:rPr>
                <w:rFonts w:ascii="David" w:hAnsi="David" w:cs="David"/>
                <w:b/>
                <w:bCs/>
                <w:color w:val="000000"/>
                <w:sz w:val="22"/>
                <w:szCs w:val="22"/>
                <w:rtl/>
              </w:rPr>
              <w:t>שונות</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50</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צנטריפוגה סל"ד</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2%</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51</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כיוון לפיפטור</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52</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תחזוקה לפיפטור</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53</w:t>
            </w:r>
          </w:p>
        </w:tc>
        <w:tc>
          <w:tcPr>
            <w:tcW w:w="1969"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jc w:val="center"/>
              <w:rPr>
                <w:rFonts w:ascii="David" w:hAnsi="David" w:cs="David"/>
                <w:color w:val="000000"/>
                <w:sz w:val="22"/>
                <w:szCs w:val="22"/>
              </w:rPr>
            </w:pPr>
            <w:r w:rsidRPr="00D36002">
              <w:rPr>
                <w:rFonts w:ascii="David" w:hAnsi="David" w:cs="David"/>
                <w:color w:val="000000"/>
                <w:sz w:val="22"/>
                <w:szCs w:val="22"/>
                <w:rtl/>
              </w:rPr>
              <w:t>החלפת אטם לפיפטור</w:t>
            </w:r>
          </w:p>
        </w:tc>
        <w:tc>
          <w:tcPr>
            <w:tcW w:w="451"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single" w:sz="4" w:space="0" w:color="auto"/>
              <w:right w:val="single" w:sz="4" w:space="0" w:color="auto"/>
            </w:tcBorders>
            <w:shd w:val="clear" w:color="auto" w:fill="auto"/>
            <w:noWrap/>
            <w:vAlign w:val="center"/>
            <w:hideMark/>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 </w:t>
            </w: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nil"/>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Pr>
              <w:t>54</w:t>
            </w:r>
          </w:p>
        </w:tc>
        <w:tc>
          <w:tcPr>
            <w:tcW w:w="1969" w:type="pct"/>
            <w:tcBorders>
              <w:top w:val="nil"/>
              <w:left w:val="single" w:sz="4" w:space="0" w:color="auto"/>
              <w:bottom w:val="nil"/>
              <w:right w:val="single" w:sz="4" w:space="0" w:color="auto"/>
            </w:tcBorders>
            <w:shd w:val="clear" w:color="auto" w:fill="auto"/>
            <w:noWrap/>
            <w:vAlign w:val="center"/>
          </w:tcPr>
          <w:p w:rsidR="001D779B" w:rsidRPr="00D36002" w:rsidRDefault="001D779B" w:rsidP="00F81934">
            <w:pPr>
              <w:jc w:val="center"/>
              <w:rPr>
                <w:rFonts w:ascii="David" w:hAnsi="David" w:cs="David"/>
                <w:color w:val="000000"/>
                <w:sz w:val="22"/>
                <w:szCs w:val="22"/>
                <w:rtl/>
              </w:rPr>
            </w:pPr>
            <w:r w:rsidRPr="00D36002">
              <w:rPr>
                <w:rFonts w:ascii="David" w:hAnsi="David" w:cs="David"/>
                <w:color w:val="000000"/>
                <w:sz w:val="22"/>
                <w:szCs w:val="22"/>
                <w:rtl/>
              </w:rPr>
              <w:t>ספק כח 2 ערוצים כיול</w:t>
            </w:r>
          </w:p>
        </w:tc>
        <w:tc>
          <w:tcPr>
            <w:tcW w:w="451" w:type="pct"/>
            <w:tcBorders>
              <w:top w:val="nil"/>
              <w:left w:val="single" w:sz="4" w:space="0" w:color="auto"/>
              <w:bottom w:val="nil"/>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r w:rsidRPr="00D36002">
              <w:rPr>
                <w:rFonts w:ascii="David" w:hAnsi="David" w:cs="David"/>
                <w:color w:val="000000"/>
                <w:sz w:val="22"/>
                <w:szCs w:val="22"/>
                <w:rtl/>
              </w:rPr>
              <w:t>1</w:t>
            </w:r>
            <w:r w:rsidRPr="00D36002">
              <w:rPr>
                <w:rFonts w:ascii="David" w:hAnsi="David" w:cs="David"/>
                <w:color w:val="000000"/>
                <w:sz w:val="22"/>
                <w:szCs w:val="22"/>
              </w:rPr>
              <w:t>%</w:t>
            </w:r>
          </w:p>
        </w:tc>
        <w:tc>
          <w:tcPr>
            <w:tcW w:w="1702" w:type="pct"/>
            <w:tcBorders>
              <w:top w:val="nil"/>
              <w:left w:val="single" w:sz="4" w:space="0" w:color="auto"/>
              <w:bottom w:val="nil"/>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p>
        </w:tc>
        <w:tc>
          <w:tcPr>
            <w:tcW w:w="527" w:type="pct"/>
            <w:tcBorders>
              <w:top w:val="nil"/>
              <w:left w:val="single" w:sz="4" w:space="0" w:color="auto"/>
              <w:bottom w:val="nil"/>
              <w:right w:val="single" w:sz="4" w:space="0" w:color="auto"/>
            </w:tcBorders>
          </w:tcPr>
          <w:p w:rsidR="001D779B" w:rsidRPr="00D36002" w:rsidRDefault="001D779B" w:rsidP="00F81934">
            <w:pPr>
              <w:bidi w:val="0"/>
              <w:jc w:val="center"/>
              <w:rPr>
                <w:rFonts w:ascii="David" w:hAnsi="David" w:cs="David"/>
                <w:color w:val="000000"/>
                <w:sz w:val="22"/>
                <w:szCs w:val="22"/>
              </w:rPr>
            </w:pPr>
          </w:p>
        </w:tc>
      </w:tr>
      <w:tr w:rsidR="001D779B" w:rsidRPr="00375BDB" w:rsidTr="001D779B">
        <w:trPr>
          <w:trHeight w:val="300"/>
        </w:trPr>
        <w:tc>
          <w:tcPr>
            <w:tcW w:w="352" w:type="pct"/>
            <w:tcBorders>
              <w:top w:val="nil"/>
              <w:left w:val="single" w:sz="8"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p>
        </w:tc>
        <w:tc>
          <w:tcPr>
            <w:tcW w:w="1969" w:type="pct"/>
            <w:tcBorders>
              <w:top w:val="nil"/>
              <w:left w:val="single" w:sz="4" w:space="0" w:color="auto"/>
              <w:bottom w:val="single" w:sz="4" w:space="0" w:color="auto"/>
              <w:right w:val="single" w:sz="4" w:space="0" w:color="auto"/>
            </w:tcBorders>
            <w:shd w:val="clear" w:color="auto" w:fill="auto"/>
            <w:noWrap/>
            <w:vAlign w:val="center"/>
          </w:tcPr>
          <w:p w:rsidR="001D779B" w:rsidRPr="00D36002" w:rsidRDefault="001D779B" w:rsidP="00F81934">
            <w:pPr>
              <w:jc w:val="center"/>
              <w:rPr>
                <w:rFonts w:ascii="David" w:hAnsi="David" w:cs="David"/>
                <w:color w:val="000000"/>
                <w:sz w:val="22"/>
                <w:szCs w:val="22"/>
                <w:rtl/>
              </w:rPr>
            </w:pPr>
          </w:p>
        </w:tc>
        <w:tc>
          <w:tcPr>
            <w:tcW w:w="451" w:type="pct"/>
            <w:tcBorders>
              <w:top w:val="nil"/>
              <w:left w:val="single" w:sz="4"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tl/>
              </w:rPr>
            </w:pPr>
          </w:p>
        </w:tc>
        <w:tc>
          <w:tcPr>
            <w:tcW w:w="1702" w:type="pct"/>
            <w:tcBorders>
              <w:top w:val="nil"/>
              <w:left w:val="single" w:sz="4" w:space="0" w:color="auto"/>
              <w:bottom w:val="single" w:sz="4" w:space="0" w:color="auto"/>
              <w:right w:val="single" w:sz="4" w:space="0" w:color="auto"/>
            </w:tcBorders>
            <w:shd w:val="clear" w:color="auto" w:fill="auto"/>
            <w:noWrap/>
            <w:vAlign w:val="center"/>
          </w:tcPr>
          <w:p w:rsidR="001D779B" w:rsidRPr="00D36002" w:rsidRDefault="001D779B" w:rsidP="00F81934">
            <w:pPr>
              <w:bidi w:val="0"/>
              <w:jc w:val="center"/>
              <w:rPr>
                <w:rFonts w:ascii="David" w:hAnsi="David" w:cs="David"/>
                <w:color w:val="000000"/>
                <w:sz w:val="22"/>
                <w:szCs w:val="22"/>
              </w:rPr>
            </w:pPr>
          </w:p>
        </w:tc>
        <w:tc>
          <w:tcPr>
            <w:tcW w:w="527" w:type="pct"/>
            <w:tcBorders>
              <w:top w:val="nil"/>
              <w:left w:val="single" w:sz="4" w:space="0" w:color="auto"/>
              <w:bottom w:val="single" w:sz="4" w:space="0" w:color="auto"/>
              <w:right w:val="single" w:sz="4" w:space="0" w:color="auto"/>
            </w:tcBorders>
          </w:tcPr>
          <w:p w:rsidR="001D779B" w:rsidRPr="00D36002" w:rsidRDefault="001D779B" w:rsidP="00F81934">
            <w:pPr>
              <w:bidi w:val="0"/>
              <w:jc w:val="center"/>
              <w:rPr>
                <w:rFonts w:ascii="David" w:hAnsi="David" w:cs="David"/>
                <w:color w:val="000000"/>
                <w:sz w:val="22"/>
                <w:szCs w:val="22"/>
              </w:rPr>
            </w:pPr>
          </w:p>
        </w:tc>
      </w:tr>
    </w:tbl>
    <w:p w:rsidR="00BA5353" w:rsidRDefault="00BA5353" w:rsidP="00BA5353">
      <w:pPr>
        <w:rPr>
          <w:rFonts w:ascii="David" w:hAnsi="David" w:cs="David"/>
          <w:kern w:val="28"/>
          <w:rtl/>
        </w:rPr>
      </w:pPr>
    </w:p>
    <w:bookmarkEnd w:id="131"/>
    <w:p w:rsidR="00BA5353" w:rsidRDefault="00BA5353" w:rsidP="00BA5353">
      <w:pPr>
        <w:rPr>
          <w:rFonts w:ascii="David" w:hAnsi="David" w:cs="David"/>
          <w:kern w:val="28"/>
          <w:rtl/>
        </w:rPr>
      </w:pPr>
    </w:p>
    <w:p w:rsidR="00BA5353" w:rsidRDefault="00BA5353" w:rsidP="00BA5353">
      <w:pPr>
        <w:ind w:left="720"/>
        <w:rPr>
          <w:rFonts w:ascii="David" w:hAnsi="David" w:cs="David"/>
          <w:kern w:val="28"/>
          <w:rtl/>
        </w:rPr>
      </w:pPr>
      <w:bookmarkStart w:id="133" w:name="show_IsHanahaMimehir_1"/>
      <w:bookmarkEnd w:id="133"/>
    </w:p>
    <w:p w:rsidR="00BA5353" w:rsidRPr="00324B05" w:rsidRDefault="00BA5353" w:rsidP="00BA5353">
      <w:pPr>
        <w:numPr>
          <w:ilvl w:val="0"/>
          <w:numId w:val="64"/>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BA5353" w:rsidRPr="00324B05" w:rsidRDefault="00BA5353" w:rsidP="00BA5353">
      <w:pPr>
        <w:jc w:val="both"/>
        <w:rPr>
          <w:rFonts w:ascii="David" w:hAnsi="David" w:cs="David"/>
          <w:kern w:val="28"/>
          <w:rtl/>
        </w:rPr>
      </w:pPr>
    </w:p>
    <w:p w:rsidR="00BA5353" w:rsidRPr="00324B05" w:rsidRDefault="00BA5353" w:rsidP="00BA5353">
      <w:pPr>
        <w:jc w:val="both"/>
        <w:rPr>
          <w:rFonts w:ascii="David" w:hAnsi="David" w:cs="David"/>
          <w:kern w:val="28"/>
          <w:rtl/>
        </w:rPr>
      </w:pPr>
    </w:p>
    <w:p w:rsidR="00BA5353" w:rsidRDefault="00BA5353" w:rsidP="00BA5353">
      <w:pPr>
        <w:numPr>
          <w:ilvl w:val="0"/>
          <w:numId w:val="64"/>
        </w:numPr>
        <w:jc w:val="both"/>
        <w:rPr>
          <w:rFonts w:ascii="David" w:hAnsi="David" w:cs="David"/>
          <w:kern w:val="28"/>
        </w:rPr>
      </w:pPr>
      <w:r w:rsidRPr="00324B05">
        <w:rPr>
          <w:rFonts w:ascii="David" w:hAnsi="David" w:cs="David"/>
          <w:kern w:val="28"/>
          <w:rtl/>
        </w:rPr>
        <w:t>לסכומים האמורים יתווסף מע"מ כשיעורו על פי דין. מעבר לאמור, לא יידרש על ידי כל סכום נוסף.</w:t>
      </w:r>
    </w:p>
    <w:p w:rsidR="006A27C6" w:rsidRDefault="006A27C6" w:rsidP="006A27C6">
      <w:pPr>
        <w:ind w:left="720"/>
        <w:jc w:val="both"/>
        <w:rPr>
          <w:rFonts w:ascii="David" w:hAnsi="David" w:cs="David"/>
          <w:kern w:val="28"/>
        </w:rPr>
      </w:pPr>
    </w:p>
    <w:p w:rsidR="006A27C6" w:rsidRDefault="006A27C6" w:rsidP="006A27C6">
      <w:pPr>
        <w:ind w:left="720"/>
        <w:jc w:val="both"/>
        <w:rPr>
          <w:rFonts w:ascii="David" w:hAnsi="David" w:cs="David"/>
          <w:kern w:val="28"/>
        </w:rPr>
      </w:pPr>
    </w:p>
    <w:p w:rsidR="006A27C6" w:rsidRPr="001D779B" w:rsidRDefault="006A27C6" w:rsidP="006A27C6">
      <w:pPr>
        <w:pStyle w:val="af4"/>
        <w:numPr>
          <w:ilvl w:val="0"/>
          <w:numId w:val="64"/>
        </w:numPr>
        <w:jc w:val="both"/>
        <w:rPr>
          <w:rFonts w:ascii="David" w:hAnsi="David" w:cs="David"/>
          <w:b/>
          <w:bCs/>
          <w:kern w:val="28"/>
        </w:rPr>
      </w:pPr>
      <w:r w:rsidRPr="006A27C6">
        <w:rPr>
          <w:rFonts w:ascii="David" w:hAnsi="David" w:cs="David" w:hint="cs"/>
          <w:kern w:val="28"/>
          <w:rtl/>
        </w:rPr>
        <w:t>במקרה של סתירה בין ה</w:t>
      </w:r>
      <w:r>
        <w:rPr>
          <w:rFonts w:ascii="David" w:hAnsi="David" w:cs="David" w:hint="cs"/>
          <w:kern w:val="28"/>
          <w:rtl/>
        </w:rPr>
        <w:t xml:space="preserve">מלל למספר ביחס לכל שורה </w:t>
      </w:r>
      <w:r w:rsidRPr="001D779B">
        <w:rPr>
          <w:rFonts w:ascii="David" w:hAnsi="David" w:cs="David" w:hint="cs"/>
          <w:b/>
          <w:bCs/>
          <w:kern w:val="28"/>
          <w:rtl/>
        </w:rPr>
        <w:t xml:space="preserve">יגבר המלל על המספור. </w:t>
      </w:r>
    </w:p>
    <w:p w:rsidR="006A27C6" w:rsidRPr="001D779B" w:rsidRDefault="006A27C6" w:rsidP="006A27C6">
      <w:pPr>
        <w:ind w:left="720"/>
        <w:jc w:val="both"/>
        <w:rPr>
          <w:rFonts w:ascii="David" w:hAnsi="David" w:cs="David"/>
          <w:b/>
          <w:bCs/>
          <w:kern w:val="28"/>
        </w:rPr>
      </w:pPr>
    </w:p>
    <w:p w:rsidR="006A27C6" w:rsidRDefault="006A27C6" w:rsidP="006A27C6">
      <w:pPr>
        <w:ind w:left="720"/>
        <w:jc w:val="both"/>
        <w:rPr>
          <w:rFonts w:ascii="David" w:hAnsi="David" w:cs="David"/>
          <w:kern w:val="28"/>
        </w:rPr>
      </w:pPr>
    </w:p>
    <w:p w:rsidR="006A27C6" w:rsidRDefault="006A27C6" w:rsidP="00BA5353">
      <w:pPr>
        <w:numPr>
          <w:ilvl w:val="0"/>
          <w:numId w:val="64"/>
        </w:numPr>
        <w:jc w:val="both"/>
        <w:rPr>
          <w:rFonts w:ascii="David" w:hAnsi="David" w:cs="David"/>
          <w:kern w:val="28"/>
        </w:rPr>
      </w:pPr>
      <w:r>
        <w:rPr>
          <w:rFonts w:ascii="David" w:hAnsi="David" w:cs="David" w:hint="cs"/>
          <w:kern w:val="28"/>
          <w:rtl/>
        </w:rPr>
        <w:t xml:space="preserve">במקרה של קבלת סכום מצרפי שאינו "עגול" ביחס לאגורות, יבוצע עיגול כלפי מעלה או מטה לפי העניין כך שיתקבל סכום שאינו כולל תשלום אגורות בודדות (1-9 אג'). </w:t>
      </w:r>
    </w:p>
    <w:p w:rsidR="006A27C6" w:rsidRDefault="006A27C6" w:rsidP="006A27C6">
      <w:pPr>
        <w:ind w:left="720"/>
        <w:jc w:val="both"/>
        <w:rPr>
          <w:rFonts w:ascii="David" w:hAnsi="David" w:cs="David"/>
          <w:kern w:val="28"/>
        </w:rPr>
      </w:pPr>
    </w:p>
    <w:p w:rsidR="00BA5353" w:rsidRPr="00324B05" w:rsidRDefault="00BA5353" w:rsidP="00BA5353">
      <w:pPr>
        <w:numPr>
          <w:ilvl w:val="0"/>
          <w:numId w:val="64"/>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BA5353" w:rsidRPr="00324B05" w:rsidRDefault="00BA5353" w:rsidP="00BA5353">
      <w:pPr>
        <w:rPr>
          <w:rFonts w:ascii="David" w:hAnsi="David" w:cs="David"/>
          <w:kern w:val="28"/>
        </w:rPr>
      </w:pPr>
    </w:p>
    <w:p w:rsidR="00BA5353" w:rsidRDefault="00BA5353" w:rsidP="00BA5353">
      <w:pPr>
        <w:ind w:left="60"/>
        <w:jc w:val="both"/>
        <w:rPr>
          <w:rFonts w:ascii="David" w:hAnsi="David" w:cs="David"/>
          <w:kern w:val="28"/>
          <w:rtl/>
        </w:rPr>
      </w:pPr>
    </w:p>
    <w:p w:rsidR="00BA5353" w:rsidRPr="00324B05" w:rsidRDefault="00BA5353" w:rsidP="00BA5353">
      <w:pPr>
        <w:ind w:left="60"/>
        <w:jc w:val="both"/>
        <w:rPr>
          <w:rFonts w:ascii="David" w:hAnsi="David" w:cs="David"/>
          <w:noProof/>
          <w:kern w:val="28"/>
          <w:rtl/>
        </w:rPr>
      </w:pPr>
      <w:r w:rsidRPr="00324B05">
        <w:rPr>
          <w:rFonts w:ascii="David" w:hAnsi="David" w:cs="David"/>
          <w:noProof/>
          <w:kern w:val="28"/>
          <w:rtl/>
        </w:rPr>
        <w:t xml:space="preserve"> </w:t>
      </w:r>
    </w:p>
    <w:p w:rsidR="00BA5353" w:rsidRPr="00324B05" w:rsidRDefault="00BA5353" w:rsidP="00BA5353">
      <w:pPr>
        <w:jc w:val="center"/>
        <w:rPr>
          <w:rFonts w:ascii="David" w:hAnsi="David" w:cs="David"/>
          <w:b/>
          <w:bCs/>
          <w:kern w:val="28"/>
          <w:rtl/>
        </w:rPr>
      </w:pPr>
    </w:p>
    <w:p w:rsidR="00BA5353" w:rsidRDefault="00BA5353" w:rsidP="00BA535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BA5353" w:rsidRPr="00324B05" w:rsidRDefault="00BA5353" w:rsidP="00BA535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BA5353" w:rsidRDefault="00BA5353" w:rsidP="00BA5353">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BA5353" w:rsidRPr="00324B05" w:rsidRDefault="00BA5353" w:rsidP="00BA5353">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BA5353" w:rsidRDefault="00BA5353" w:rsidP="00BA5353">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BA5353" w:rsidRPr="00324B05" w:rsidRDefault="00BA5353" w:rsidP="00BA5353">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BA5353" w:rsidRPr="00160119" w:rsidRDefault="00BA5353" w:rsidP="00BA5353">
      <w:pPr>
        <w:keepNext/>
        <w:spacing w:before="240" w:after="60"/>
        <w:jc w:val="center"/>
        <w:outlineLvl w:val="1"/>
        <w:rPr>
          <w:rFonts w:ascii="Cambria" w:hAnsi="Cambria" w:cs="David"/>
          <w:b/>
          <w:bCs/>
          <w:i/>
          <w:kern w:val="28"/>
          <w:sz w:val="28"/>
          <w:szCs w:val="28"/>
          <w:rtl/>
        </w:rPr>
      </w:pPr>
      <w:bookmarkStart w:id="134" w:name="_Toc501466169"/>
      <w:bookmarkStart w:id="135" w:name="_Toc504992928"/>
      <w:bookmarkEnd w:id="127"/>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34"/>
      <w:bookmarkEnd w:id="135"/>
      <w:r w:rsidRPr="00160119">
        <w:rPr>
          <w:rFonts w:ascii="Cambria" w:hAnsi="Cambria" w:cs="David" w:hint="cs"/>
          <w:b/>
          <w:bCs/>
          <w:i/>
          <w:kern w:val="28"/>
          <w:sz w:val="28"/>
          <w:szCs w:val="28"/>
          <w:rtl/>
        </w:rPr>
        <w:t>לפי חוק עסקאות גופים ציבוריים</w:t>
      </w:r>
    </w:p>
    <w:p w:rsidR="00BA5353" w:rsidRPr="00800AF8" w:rsidRDefault="00BA5353" w:rsidP="00BA5353">
      <w:pPr>
        <w:tabs>
          <w:tab w:val="left" w:pos="2516"/>
        </w:tabs>
        <w:rPr>
          <w:rFonts w:ascii="David" w:hAnsi="David" w:cs="David"/>
          <w:kern w:val="28"/>
          <w:sz w:val="20"/>
          <w:szCs w:val="20"/>
          <w:rtl/>
        </w:rPr>
      </w:pPr>
      <w:r w:rsidRPr="00800AF8">
        <w:rPr>
          <w:rFonts w:ascii="David" w:hAnsi="David" w:cs="David"/>
          <w:kern w:val="28"/>
          <w:sz w:val="20"/>
          <w:szCs w:val="20"/>
          <w:rtl/>
        </w:rPr>
        <w:tab/>
      </w:r>
    </w:p>
    <w:p w:rsidR="00BA5353" w:rsidRPr="00992E15" w:rsidRDefault="00BA5353" w:rsidP="00BA5353">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BA5353" w:rsidRPr="00992E15" w:rsidRDefault="00BA5353" w:rsidP="00BA5353">
      <w:pPr>
        <w:spacing w:line="360" w:lineRule="auto"/>
        <w:jc w:val="both"/>
        <w:rPr>
          <w:rFonts w:ascii="David" w:hAnsi="David" w:cs="David"/>
          <w:kern w:val="28"/>
          <w:rtl/>
        </w:rPr>
      </w:pPr>
    </w:p>
    <w:p w:rsidR="00BA5353" w:rsidRPr="00992E15" w:rsidRDefault="00BA5353" w:rsidP="00BA535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36" w:name="TenderDesc_5"/>
      <w:r>
        <w:rPr>
          <w:rFonts w:ascii="David" w:hAnsi="David" w:cs="David" w:hint="cs"/>
          <w:kern w:val="28"/>
          <w:rtl/>
        </w:rPr>
        <w:t xml:space="preserve"> אספקת שירות כיולים למכשירי וציוד מעבדות עבור משרד החקלאות ופיתוח הכפר</w:t>
      </w:r>
      <w:bookmarkEnd w:id="136"/>
      <w:r>
        <w:rPr>
          <w:rFonts w:ascii="David" w:hAnsi="David" w:cs="David" w:hint="cs"/>
          <w:kern w:val="28"/>
          <w:rtl/>
        </w:rPr>
        <w:t xml:space="preserve">, מספר </w:t>
      </w:r>
      <w:bookmarkStart w:id="137" w:name="TenderNumber_7"/>
      <w:r>
        <w:rPr>
          <w:rFonts w:ascii="David" w:hAnsi="David" w:cs="David" w:hint="cs"/>
          <w:kern w:val="28"/>
          <w:rtl/>
        </w:rPr>
        <w:t>16-2019</w:t>
      </w:r>
      <w:bookmarkEnd w:id="137"/>
      <w:r>
        <w:rPr>
          <w:rFonts w:ascii="David" w:hAnsi="David" w:cs="David" w:hint="cs"/>
          <w:kern w:val="28"/>
          <w:rtl/>
        </w:rPr>
        <w:t xml:space="preserve"> </w:t>
      </w:r>
      <w:r w:rsidRPr="00992E15">
        <w:rPr>
          <w:rFonts w:ascii="David" w:hAnsi="David" w:cs="David"/>
          <w:kern w:val="28"/>
          <w:rtl/>
        </w:rPr>
        <w:t xml:space="preserve">עבור </w:t>
      </w:r>
      <w:bookmarkStart w:id="138" w:name="OfficeValue_7"/>
      <w:r w:rsidRPr="00992E15">
        <w:rPr>
          <w:rFonts w:ascii="David" w:hAnsi="David" w:cs="David"/>
          <w:kern w:val="28"/>
          <w:rtl/>
        </w:rPr>
        <w:t>משרד החקלאות‏ ופיתוח הכפר</w:t>
      </w:r>
      <w:bookmarkEnd w:id="138"/>
      <w:r w:rsidRPr="00992E15">
        <w:rPr>
          <w:rFonts w:ascii="David" w:hAnsi="David" w:cs="David"/>
          <w:kern w:val="28"/>
          <w:rtl/>
        </w:rPr>
        <w:t xml:space="preserve">. אני מצהיר/ה כי הנני מוסמך/ת לתת תצהיר זה בשם המציע. </w:t>
      </w:r>
    </w:p>
    <w:p w:rsidR="00BA5353" w:rsidRPr="00992E15" w:rsidRDefault="00BA5353" w:rsidP="00BA5353">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BA5353" w:rsidRPr="00992E15" w:rsidRDefault="00BA5353" w:rsidP="00BA5353">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A5353" w:rsidRPr="00992E15" w:rsidRDefault="00BA5353" w:rsidP="00BA5353">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BA5353" w:rsidRPr="00992E15" w:rsidRDefault="00BA5353" w:rsidP="00BA5353">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39" w:name="TenderDesc_9"/>
      <w:r>
        <w:rPr>
          <w:rFonts w:ascii="David" w:hAnsi="David" w:cs="David" w:hint="cs"/>
          <w:kern w:val="28"/>
          <w:rtl/>
        </w:rPr>
        <w:t xml:space="preserve"> אספקת שירות כיולים למכשירי וציוד מעבדות עבור משרד החקלאות ופיתוח הכפר</w:t>
      </w:r>
      <w:bookmarkEnd w:id="139"/>
      <w:r>
        <w:rPr>
          <w:rFonts w:ascii="David" w:hAnsi="David" w:cs="David" w:hint="cs"/>
          <w:kern w:val="28"/>
          <w:rtl/>
        </w:rPr>
        <w:t xml:space="preserve">, מספר </w:t>
      </w:r>
      <w:bookmarkStart w:id="140" w:name="TenderNumber_8"/>
      <w:r>
        <w:rPr>
          <w:rFonts w:ascii="David" w:hAnsi="David" w:cs="David" w:hint="cs"/>
          <w:kern w:val="28"/>
          <w:rtl/>
        </w:rPr>
        <w:t>16-2019</w:t>
      </w:r>
      <w:bookmarkEnd w:id="140"/>
      <w:r w:rsidRPr="00992E15">
        <w:rPr>
          <w:rFonts w:ascii="David" w:hAnsi="David" w:cs="David"/>
          <w:kern w:val="28"/>
          <w:rtl/>
        </w:rPr>
        <w:t>.</w:t>
      </w:r>
    </w:p>
    <w:p w:rsidR="00BA5353" w:rsidRPr="00992E15" w:rsidRDefault="00BA5353" w:rsidP="00BA5353">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BA5353" w:rsidRPr="00992E15" w:rsidRDefault="00BA5353" w:rsidP="00BA5353">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BA5353" w:rsidRDefault="00BA5353" w:rsidP="00BA5353">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BA5353" w:rsidRPr="00992E15" w:rsidRDefault="00BA5353" w:rsidP="00BA5353">
      <w:pPr>
        <w:spacing w:line="360" w:lineRule="auto"/>
        <w:jc w:val="both"/>
        <w:rPr>
          <w:rFonts w:ascii="David" w:hAnsi="David" w:cs="David"/>
          <w:kern w:val="28"/>
          <w:rtl/>
        </w:rPr>
      </w:pPr>
    </w:p>
    <w:p w:rsidR="00BA5353" w:rsidRPr="00992E15" w:rsidRDefault="00BA5353" w:rsidP="00BA5353">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BA5353" w:rsidRPr="00992E15" w:rsidRDefault="00BA5353" w:rsidP="00BA5353">
      <w:pPr>
        <w:spacing w:line="360" w:lineRule="auto"/>
        <w:rPr>
          <w:rFonts w:ascii="David" w:hAnsi="David" w:cs="David"/>
          <w:kern w:val="28"/>
          <w:rtl/>
        </w:rPr>
      </w:pPr>
      <w:r w:rsidRPr="00992E15">
        <w:rPr>
          <w:rFonts w:ascii="David" w:hAnsi="David" w:cs="David"/>
          <w:kern w:val="28"/>
          <w:rtl/>
        </w:rPr>
        <w:lastRenderedPageBreak/>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BA5353" w:rsidRPr="00992E15" w:rsidRDefault="00BA5353" w:rsidP="00BA5353">
      <w:pPr>
        <w:spacing w:line="360" w:lineRule="auto"/>
        <w:rPr>
          <w:rFonts w:ascii="David" w:hAnsi="David" w:cs="David"/>
          <w:kern w:val="28"/>
          <w:rtl/>
        </w:rPr>
      </w:pPr>
      <w:r w:rsidRPr="00992E15">
        <w:rPr>
          <w:rFonts w:ascii="David" w:hAnsi="David" w:cs="David"/>
          <w:kern w:val="28"/>
          <w:rtl/>
        </w:rPr>
        <w:t xml:space="preserve">       </w:t>
      </w:r>
    </w:p>
    <w:p w:rsidR="00BA5353" w:rsidRPr="00992E15" w:rsidRDefault="00BA5353" w:rsidP="00BA53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BA5353" w:rsidRPr="00992E15" w:rsidRDefault="00BA5353" w:rsidP="00BA5353">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A5353" w:rsidRDefault="00BA5353" w:rsidP="00BA5353">
      <w:pPr>
        <w:spacing w:line="360" w:lineRule="auto"/>
        <w:rPr>
          <w:rFonts w:ascii="David" w:hAnsi="David" w:cs="David"/>
          <w:kern w:val="28"/>
          <w:rtl/>
        </w:rPr>
      </w:pPr>
    </w:p>
    <w:p w:rsidR="00BA5353" w:rsidRPr="00992E15" w:rsidRDefault="00BA5353" w:rsidP="00BA5353">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BA5353" w:rsidRDefault="00BA5353" w:rsidP="00BA5353">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BA5353" w:rsidRPr="00992E15" w:rsidRDefault="00BA5353" w:rsidP="00BA5353">
      <w:pPr>
        <w:bidi w:val="0"/>
        <w:spacing w:before="200" w:after="200" w:line="276" w:lineRule="auto"/>
        <w:rPr>
          <w:rFonts w:ascii="David" w:hAnsi="David" w:cs="David"/>
          <w:kern w:val="28"/>
        </w:rPr>
      </w:pPr>
      <w:r>
        <w:rPr>
          <w:rFonts w:ascii="David" w:hAnsi="David" w:cs="David"/>
          <w:kern w:val="28"/>
          <w:rtl/>
        </w:rPr>
        <w:br w:type="page"/>
      </w:r>
    </w:p>
    <w:p w:rsidR="00BA5353" w:rsidRDefault="00BA5353" w:rsidP="00BA5353">
      <w:pPr>
        <w:pStyle w:val="affffff4"/>
        <w:rPr>
          <w:rtl/>
        </w:rPr>
      </w:pPr>
      <w:bookmarkStart w:id="141" w:name="show_nispach5"/>
      <w:bookmarkStart w:id="142" w:name="show_nispach6"/>
      <w:bookmarkStart w:id="143" w:name="show_nispach7"/>
      <w:bookmarkStart w:id="144" w:name="show_nispach8"/>
      <w:bookmarkEnd w:id="141"/>
      <w:bookmarkEnd w:id="142"/>
      <w:bookmarkEnd w:id="143"/>
      <w:bookmarkEnd w:id="144"/>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Default="00BA5353" w:rsidP="00BA5353">
      <w:pPr>
        <w:pStyle w:val="affff1"/>
        <w:rPr>
          <w:rtl/>
        </w:rPr>
      </w:pPr>
    </w:p>
    <w:p w:rsidR="00BA5353" w:rsidRPr="0025631B" w:rsidRDefault="00BA5353" w:rsidP="00BA5353">
      <w:pPr>
        <w:pStyle w:val="14"/>
        <w:keepNext/>
        <w:widowControl/>
        <w:tabs>
          <w:tab w:val="left" w:pos="283"/>
        </w:tabs>
        <w:spacing w:before="240" w:after="240" w:line="360" w:lineRule="auto"/>
        <w:ind w:left="357"/>
        <w:jc w:val="center"/>
        <w:rPr>
          <w:rFonts w:ascii="David" w:hAnsi="David" w:cs="David"/>
          <w:sz w:val="72"/>
          <w:szCs w:val="72"/>
          <w:rtl/>
        </w:rPr>
      </w:pPr>
      <w:bookmarkStart w:id="145" w:name="_Toc256000048"/>
      <w:bookmarkStart w:id="146" w:name="_Toc256000023"/>
      <w:bookmarkStart w:id="147"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45"/>
      <w:bookmarkEnd w:id="146"/>
      <w:bookmarkEnd w:id="147"/>
    </w:p>
    <w:p w:rsidR="00BA5353" w:rsidRPr="00EC2891" w:rsidRDefault="00BA5353" w:rsidP="00BA5353">
      <w:pPr>
        <w:rPr>
          <w:rFonts w:ascii="David" w:hAnsi="David" w:cs="David"/>
          <w:sz w:val="40"/>
          <w:szCs w:val="40"/>
          <w:rtl/>
        </w:rPr>
      </w:pPr>
    </w:p>
    <w:p w:rsidR="00BA5353" w:rsidRPr="00EC2891" w:rsidRDefault="00BA5353" w:rsidP="00BA5353">
      <w:pPr>
        <w:rPr>
          <w:rFonts w:ascii="David" w:hAnsi="David" w:cs="David"/>
          <w:sz w:val="40"/>
          <w:szCs w:val="40"/>
          <w:rtl/>
        </w:rPr>
      </w:pPr>
    </w:p>
    <w:p w:rsidR="00BA5353" w:rsidRPr="00EC2891" w:rsidRDefault="00BA5353" w:rsidP="00BA5353">
      <w:pPr>
        <w:rPr>
          <w:rFonts w:ascii="David" w:hAnsi="David" w:cs="David"/>
          <w:sz w:val="40"/>
          <w:szCs w:val="40"/>
          <w:rtl/>
        </w:rPr>
      </w:pPr>
    </w:p>
    <w:p w:rsidR="00BA5353" w:rsidRPr="00EC2891" w:rsidRDefault="00BA5353" w:rsidP="00BA5353">
      <w:pPr>
        <w:rPr>
          <w:rFonts w:ascii="David" w:hAnsi="David" w:cs="David"/>
          <w:sz w:val="40"/>
          <w:szCs w:val="40"/>
          <w:rtl/>
        </w:rPr>
      </w:pPr>
    </w:p>
    <w:p w:rsidR="00BA5353" w:rsidRPr="00EC2891" w:rsidRDefault="00BA5353" w:rsidP="00BA5353">
      <w:pPr>
        <w:tabs>
          <w:tab w:val="left" w:pos="5645"/>
        </w:tabs>
        <w:rPr>
          <w:rFonts w:ascii="David" w:hAnsi="David" w:cs="David"/>
          <w:sz w:val="40"/>
          <w:szCs w:val="40"/>
          <w:rtl/>
        </w:rPr>
      </w:pPr>
      <w:r>
        <w:rPr>
          <w:rFonts w:ascii="David" w:hAnsi="David" w:cs="David"/>
          <w:sz w:val="40"/>
          <w:szCs w:val="40"/>
          <w:rtl/>
        </w:rPr>
        <w:tab/>
      </w:r>
    </w:p>
    <w:p w:rsidR="00BA5353" w:rsidRPr="00EC2891" w:rsidRDefault="00BA5353" w:rsidP="00BA5353">
      <w:pPr>
        <w:rPr>
          <w:rFonts w:ascii="David" w:hAnsi="David" w:cs="David"/>
          <w:sz w:val="40"/>
          <w:szCs w:val="40"/>
          <w:rtl/>
        </w:rPr>
      </w:pPr>
    </w:p>
    <w:p w:rsidR="00BA5353" w:rsidRPr="00EC2891" w:rsidRDefault="00BA5353" w:rsidP="00BA5353">
      <w:pPr>
        <w:rPr>
          <w:rFonts w:ascii="David" w:hAnsi="David" w:cs="David"/>
          <w:sz w:val="40"/>
          <w:szCs w:val="40"/>
          <w:rtl/>
        </w:rPr>
      </w:pPr>
    </w:p>
    <w:p w:rsidR="00BA5353" w:rsidRPr="00EC2891" w:rsidRDefault="00BA5353" w:rsidP="00BA5353">
      <w:pPr>
        <w:rPr>
          <w:rFonts w:ascii="David" w:hAnsi="David" w:cs="David"/>
          <w:sz w:val="40"/>
          <w:szCs w:val="40"/>
          <w:rtl/>
        </w:rPr>
      </w:pPr>
    </w:p>
    <w:p w:rsidR="00BA5353" w:rsidRPr="00EC2891" w:rsidRDefault="00BA5353" w:rsidP="00BA5353">
      <w:pPr>
        <w:rPr>
          <w:rFonts w:ascii="David" w:hAnsi="David" w:cs="David"/>
          <w:sz w:val="40"/>
          <w:szCs w:val="40"/>
          <w:rtl/>
        </w:rPr>
        <w:sectPr w:rsidR="00BA5353" w:rsidRPr="00EC2891" w:rsidSect="00BA5353">
          <w:pgSz w:w="11906" w:h="16838" w:code="9"/>
          <w:pgMar w:top="1616" w:right="1826" w:bottom="1440" w:left="1800" w:header="709" w:footer="709" w:gutter="0"/>
          <w:cols w:space="708"/>
          <w:titlePg/>
          <w:bidi/>
          <w:rtlGutter/>
          <w:docGrid w:linePitch="360"/>
        </w:sectPr>
      </w:pPr>
    </w:p>
    <w:bookmarkEnd w:id="0"/>
    <w:bookmarkEnd w:id="1"/>
    <w:bookmarkEnd w:id="2"/>
    <w:bookmarkEnd w:id="3"/>
    <w:p w:rsidR="00BA5353" w:rsidRPr="00676DA7" w:rsidRDefault="00BA5353" w:rsidP="00BA5353">
      <w:pPr>
        <w:jc w:val="center"/>
        <w:rPr>
          <w:rFonts w:ascii="David" w:hAnsi="David" w:cs="David"/>
          <w:b/>
          <w:bCs/>
          <w:sz w:val="28"/>
          <w:szCs w:val="28"/>
          <w:u w:val="single"/>
          <w:rtl/>
        </w:rPr>
      </w:pPr>
      <w:r w:rsidRPr="00676DA7">
        <w:rPr>
          <w:rFonts w:ascii="David" w:hAnsi="David" w:cs="David"/>
          <w:b/>
          <w:bCs/>
          <w:sz w:val="28"/>
          <w:szCs w:val="28"/>
          <w:u w:val="single"/>
          <w:rtl/>
        </w:rPr>
        <w:lastRenderedPageBreak/>
        <w:t xml:space="preserve">מכרז למתן שירותי כיול – מפרט </w:t>
      </w:r>
    </w:p>
    <w:p w:rsidR="00BA5353" w:rsidRDefault="00BA5353" w:rsidP="00BA5353">
      <w:pPr>
        <w:rPr>
          <w:rtl/>
        </w:rPr>
      </w:pPr>
    </w:p>
    <w:p w:rsidR="00BA5353" w:rsidRPr="00D04CE9" w:rsidRDefault="00BA5353" w:rsidP="00CC5A04">
      <w:pPr>
        <w:pStyle w:val="25"/>
        <w:numPr>
          <w:ilvl w:val="2"/>
          <w:numId w:val="71"/>
        </w:numPr>
        <w:spacing w:line="360" w:lineRule="auto"/>
        <w:jc w:val="both"/>
        <w:rPr>
          <w:rFonts w:ascii="David" w:hAnsi="David" w:cs="David"/>
          <w:szCs w:val="22"/>
        </w:rPr>
      </w:pPr>
      <w:r>
        <w:rPr>
          <w:rFonts w:hint="cs"/>
          <w:rtl/>
        </w:rPr>
        <w:t xml:space="preserve"> </w:t>
      </w:r>
      <w:r w:rsidRPr="00D04CE9">
        <w:rPr>
          <w:rFonts w:ascii="David" w:hAnsi="David" w:cs="David"/>
          <w:b w:val="0"/>
          <w:bCs w:val="0"/>
          <w:szCs w:val="22"/>
          <w:rtl/>
        </w:rPr>
        <w:t xml:space="preserve">מיקום ביצוע הכיולים הינו במעבדות משרד החקלאות, למעט מכשור אשר אין אפשרות לכייל מחוץ למעבדות הספק ואשר התקבל אישור מראש של נציג המשרד או מי מטעמו על הוצאתו מחצרי המשרד. </w:t>
      </w:r>
    </w:p>
    <w:p w:rsidR="00BA5353" w:rsidRPr="00D04CE9" w:rsidRDefault="00BA5353" w:rsidP="00CC5A04">
      <w:pPr>
        <w:pStyle w:val="25"/>
        <w:numPr>
          <w:ilvl w:val="2"/>
          <w:numId w:val="71"/>
        </w:numPr>
        <w:spacing w:line="360" w:lineRule="auto"/>
        <w:jc w:val="both"/>
        <w:rPr>
          <w:rFonts w:ascii="David" w:hAnsi="David" w:cs="David"/>
          <w:szCs w:val="22"/>
        </w:rPr>
      </w:pPr>
      <w:r w:rsidRPr="00D04CE9">
        <w:rPr>
          <w:rFonts w:ascii="David" w:hAnsi="David" w:cs="David"/>
          <w:b w:val="0"/>
          <w:bCs w:val="0"/>
          <w:szCs w:val="22"/>
          <w:rtl/>
        </w:rPr>
        <w:t>שינוע והעברת מכשור למעבדות הספק לצורך כיול והחזרת המכשור למשרד החקלאות יעשה ע"י הספק הזוכה בלבד, באופן ובמועד שייקבע בין הצדדים ע"פ צרכי המשרד. איסוף המכשור יתבצע לא יאוחר מחמישה ימי עבודה מביצוע ההזמנה לכיול.</w:t>
      </w:r>
    </w:p>
    <w:p w:rsidR="00BA5353" w:rsidRPr="00D04CE9" w:rsidRDefault="00BA5353" w:rsidP="00CC5A04">
      <w:pPr>
        <w:pStyle w:val="25"/>
        <w:numPr>
          <w:ilvl w:val="2"/>
          <w:numId w:val="71"/>
        </w:numPr>
        <w:spacing w:line="360" w:lineRule="auto"/>
        <w:jc w:val="both"/>
        <w:rPr>
          <w:rFonts w:ascii="David" w:hAnsi="David" w:cs="David"/>
          <w:szCs w:val="22"/>
          <w:rtl/>
        </w:rPr>
      </w:pPr>
      <w:r w:rsidRPr="00D04CE9">
        <w:rPr>
          <w:rFonts w:ascii="David" w:hAnsi="David" w:cs="David"/>
          <w:b w:val="0"/>
          <w:bCs w:val="0"/>
          <w:szCs w:val="22"/>
          <w:rtl/>
        </w:rPr>
        <w:t>מועד ההגעה לאתרי המשרד לצורך ביצוע הכיולים יתואם בין הצדדים ע"פ צרכי המשרד ולא יאוחר מחמישה ימי עבודה מביצוע ההזמנה לכיול.</w:t>
      </w:r>
    </w:p>
    <w:p w:rsidR="00BA5353" w:rsidRPr="00D04CE9" w:rsidRDefault="00BA5353" w:rsidP="00CC5A04">
      <w:pPr>
        <w:pStyle w:val="25"/>
        <w:numPr>
          <w:ilvl w:val="2"/>
          <w:numId w:val="71"/>
        </w:numPr>
        <w:spacing w:line="360" w:lineRule="auto"/>
        <w:jc w:val="both"/>
        <w:rPr>
          <w:rFonts w:ascii="David" w:hAnsi="David" w:cs="David"/>
          <w:szCs w:val="22"/>
        </w:rPr>
      </w:pPr>
      <w:r w:rsidRPr="00D04CE9">
        <w:rPr>
          <w:rFonts w:ascii="David" w:hAnsi="David" w:cs="David"/>
          <w:b w:val="0"/>
          <w:bCs w:val="0"/>
          <w:szCs w:val="22"/>
          <w:rtl/>
        </w:rPr>
        <w:t xml:space="preserve">מפרט השירותים מאגד את דרישות המזמין. על המציעים לעמוד בכל הדרישות המקצועיות, המנהליות וכן בכל דרישה אחרת המפורטות במסמך זה ו/או ביתר מסמכי המכרז. השתתפות במכרז מהווה התחייבות ליכולת ומחויבות המציע לעמוד בתנאים ובמטלות אלו. </w:t>
      </w:r>
    </w:p>
    <w:p w:rsidR="00BA5353" w:rsidRPr="00D04CE9" w:rsidRDefault="00BA5353" w:rsidP="00CC5A04">
      <w:pPr>
        <w:pStyle w:val="af4"/>
        <w:numPr>
          <w:ilvl w:val="2"/>
          <w:numId w:val="71"/>
        </w:numPr>
        <w:spacing w:line="360" w:lineRule="auto"/>
        <w:jc w:val="both"/>
        <w:rPr>
          <w:rFonts w:ascii="David" w:hAnsi="David" w:cs="David"/>
          <w:b/>
          <w:bCs/>
          <w:noProof/>
          <w:sz w:val="22"/>
          <w:szCs w:val="22"/>
          <w:u w:val="single"/>
        </w:rPr>
      </w:pPr>
      <w:r w:rsidRPr="00D04CE9">
        <w:rPr>
          <w:rFonts w:ascii="David" w:hAnsi="David" w:cs="David"/>
          <w:noProof/>
          <w:sz w:val="22"/>
          <w:szCs w:val="22"/>
          <w:rtl/>
        </w:rPr>
        <w:t xml:space="preserve">על המציע להיות בעל יכולת לספק את כלל סוגי הכיולים המופיעים במפרט זה. </w:t>
      </w:r>
      <w:r w:rsidRPr="00D04CE9">
        <w:rPr>
          <w:rFonts w:ascii="David" w:hAnsi="David" w:cs="David"/>
          <w:sz w:val="22"/>
          <w:szCs w:val="22"/>
          <w:rtl/>
        </w:rPr>
        <w:t>המציע מתחייב לספק את השירותים לפי התנאים המצוינים במפרט השירותים,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rsidR="00BA5353" w:rsidRDefault="00BA5353" w:rsidP="00CC5A04">
      <w:pPr>
        <w:pStyle w:val="af4"/>
        <w:numPr>
          <w:ilvl w:val="2"/>
          <w:numId w:val="71"/>
        </w:numPr>
        <w:spacing w:line="360" w:lineRule="auto"/>
        <w:jc w:val="both"/>
        <w:rPr>
          <w:rFonts w:ascii="David" w:hAnsi="David" w:cs="David"/>
          <w:b/>
          <w:bCs/>
          <w:noProof/>
          <w:sz w:val="22"/>
          <w:szCs w:val="22"/>
          <w:u w:val="single"/>
        </w:rPr>
      </w:pPr>
      <w:r w:rsidRPr="00D04CE9">
        <w:rPr>
          <w:rFonts w:ascii="David" w:hAnsi="David" w:cs="David"/>
          <w:noProof/>
          <w:sz w:val="22"/>
          <w:szCs w:val="22"/>
          <w:rtl/>
        </w:rPr>
        <w:t xml:space="preserve">יודגש כי דרישות העבודה במכרז זה היא לרמת שביעות רצונו של נציג המזמין, או מי שהוסמך על ידו. </w:t>
      </w:r>
    </w:p>
    <w:p w:rsidR="00D04CE9" w:rsidRPr="00D04CE9" w:rsidRDefault="00D04CE9" w:rsidP="00114BED">
      <w:pPr>
        <w:pStyle w:val="af4"/>
        <w:numPr>
          <w:ilvl w:val="2"/>
          <w:numId w:val="71"/>
        </w:numPr>
        <w:spacing w:line="360" w:lineRule="auto"/>
        <w:jc w:val="both"/>
        <w:rPr>
          <w:rFonts w:ascii="David" w:hAnsi="David" w:cs="David"/>
          <w:b/>
          <w:bCs/>
          <w:noProof/>
          <w:sz w:val="22"/>
          <w:szCs w:val="22"/>
          <w:u w:val="single"/>
          <w:rtl/>
        </w:rPr>
      </w:pPr>
      <w:r>
        <w:rPr>
          <w:rFonts w:ascii="David" w:hAnsi="David" w:cs="David" w:hint="cs"/>
          <w:b/>
          <w:bCs/>
          <w:noProof/>
          <w:sz w:val="22"/>
          <w:szCs w:val="22"/>
          <w:u w:val="single"/>
          <w:rtl/>
        </w:rPr>
        <w:t xml:space="preserve">הזוכה במכרז זה יידר ליתן את השירות בעצמו. אין אפרות להסב את העבודה כולה או מקצתה לקבלני משנה. לשון אחר: על המציע להיות בעל מסוגלות למתן שירותי כיול לכל אחד ואחד מן המכשירים המפורטים בטבלה שבסעיף 9 מטה. </w:t>
      </w:r>
    </w:p>
    <w:p w:rsidR="00BA5353" w:rsidRDefault="00BA5353" w:rsidP="00CC5A04">
      <w:pPr>
        <w:pStyle w:val="25"/>
        <w:numPr>
          <w:ilvl w:val="2"/>
          <w:numId w:val="71"/>
        </w:numPr>
        <w:spacing w:line="360" w:lineRule="auto"/>
        <w:jc w:val="both"/>
        <w:rPr>
          <w:rFonts w:ascii="David" w:hAnsi="David" w:cs="David"/>
          <w:szCs w:val="22"/>
          <w:rtl/>
        </w:rPr>
      </w:pPr>
      <w:r w:rsidRPr="00D04CE9">
        <w:rPr>
          <w:rFonts w:ascii="David" w:hAnsi="David" w:cs="David"/>
          <w:b w:val="0"/>
          <w:bCs w:val="0"/>
          <w:szCs w:val="22"/>
          <w:rtl/>
        </w:rPr>
        <w:t>למען הסר ספק יובהר כי, הדרישות המופיעות להלן הינן כלליות ועל הספק ומי מטעמו לפעול בנוסף לאמור במכרז, לפי דרישות המזמין, על פי הסטנדרטיים בענף.</w:t>
      </w:r>
    </w:p>
    <w:p w:rsidR="00BA5353" w:rsidRPr="00D04CE9" w:rsidRDefault="00BA5353" w:rsidP="00CC5A04">
      <w:pPr>
        <w:pStyle w:val="25"/>
        <w:numPr>
          <w:ilvl w:val="2"/>
          <w:numId w:val="71"/>
        </w:numPr>
        <w:spacing w:line="360" w:lineRule="auto"/>
        <w:jc w:val="both"/>
        <w:rPr>
          <w:rFonts w:ascii="David" w:hAnsi="David" w:cs="David"/>
          <w:b w:val="0"/>
          <w:bCs w:val="0"/>
          <w:szCs w:val="22"/>
          <w:rtl/>
        </w:rPr>
      </w:pPr>
      <w:r w:rsidRPr="00D04CE9">
        <w:rPr>
          <w:rFonts w:ascii="David" w:hAnsi="David" w:cs="David"/>
          <w:b w:val="0"/>
          <w:bCs w:val="0"/>
          <w:szCs w:val="22"/>
          <w:rtl/>
        </w:rPr>
        <w:t xml:space="preserve">מצ"ב טבלה המפרטת את הפריטים בהם נדרשת ביצוע פעולת כיול והערכת אומדן של כיולים במהלך שנה קלנדרית נתונה: לתשומת לב המציעים כבר בשלב זה כי הערכת הכמויות השנתית לכיול הינה אומדן בלתי מחייב ומבוססת על שירותים שהתקבלו בשנים קודמות.  ייתכן וכמויות הכיול יהיו גבוהות או נמוכות מהמצוין בטבלה בהתאם לבלאי של ציוד, רכישת ציוד חדש וצרכים נוספים של </w:t>
      </w:r>
      <w:r w:rsidRPr="00D04CE9">
        <w:rPr>
          <w:rFonts w:ascii="David" w:hAnsi="David" w:cs="David"/>
          <w:b w:val="0"/>
          <w:bCs w:val="0"/>
          <w:szCs w:val="22"/>
          <w:rtl/>
        </w:rPr>
        <w:lastRenderedPageBreak/>
        <w:t>המשרד.</w:t>
      </w:r>
    </w:p>
    <w:p w:rsidR="00BA5353" w:rsidRPr="00D04CE9" w:rsidRDefault="00BA5353" w:rsidP="00D04CE9">
      <w:pPr>
        <w:pStyle w:val="affff7"/>
        <w:spacing w:line="360" w:lineRule="auto"/>
        <w:ind w:left="792"/>
        <w:rPr>
          <w:rFonts w:ascii="David" w:hAnsi="David" w:cs="David"/>
          <w:rtl/>
        </w:rPr>
      </w:pPr>
      <w:r w:rsidRPr="00D04CE9">
        <w:rPr>
          <w:rFonts w:ascii="David" w:hAnsi="David" w:cs="David"/>
          <w:rtl/>
        </w:rPr>
        <w:t xml:space="preserve"> </w:t>
      </w:r>
    </w:p>
    <w:tbl>
      <w:tblPr>
        <w:bidiVisual/>
        <w:tblW w:w="6594" w:type="dxa"/>
        <w:jc w:val="center"/>
        <w:tblLayout w:type="fixed"/>
        <w:tblLook w:val="04A0" w:firstRow="1" w:lastRow="0" w:firstColumn="1" w:lastColumn="0" w:noHBand="0" w:noVBand="1"/>
      </w:tblPr>
      <w:tblGrid>
        <w:gridCol w:w="814"/>
        <w:gridCol w:w="3260"/>
        <w:gridCol w:w="2520"/>
      </w:tblGrid>
      <w:tr w:rsidR="00320C30" w:rsidTr="00BA5353">
        <w:trPr>
          <w:trHeight w:val="615"/>
          <w:jc w:val="center"/>
        </w:trPr>
        <w:tc>
          <w:tcPr>
            <w:tcW w:w="814" w:type="dxa"/>
            <w:tcBorders>
              <w:top w:val="single" w:sz="8" w:space="0" w:color="auto"/>
              <w:left w:val="single" w:sz="8" w:space="0" w:color="auto"/>
              <w:bottom w:val="nil"/>
              <w:right w:val="single" w:sz="8" w:space="0" w:color="auto"/>
            </w:tcBorders>
            <w:shd w:val="clear" w:color="000000" w:fill="D9D9D9"/>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tl/>
              </w:rPr>
              <w:t>מס"ד</w:t>
            </w:r>
          </w:p>
        </w:tc>
        <w:tc>
          <w:tcPr>
            <w:tcW w:w="3260" w:type="dxa"/>
            <w:tcBorders>
              <w:top w:val="single" w:sz="8" w:space="0" w:color="auto"/>
              <w:left w:val="nil"/>
              <w:bottom w:val="nil"/>
              <w:right w:val="single" w:sz="8" w:space="0" w:color="auto"/>
            </w:tcBorders>
            <w:shd w:val="clear" w:color="000000" w:fill="D9D9D9"/>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tl/>
              </w:rPr>
              <w:t>תיאור מוצר לכיול</w:t>
            </w:r>
          </w:p>
        </w:tc>
        <w:tc>
          <w:tcPr>
            <w:tcW w:w="2520" w:type="dxa"/>
            <w:tcBorders>
              <w:top w:val="single" w:sz="8" w:space="0" w:color="auto"/>
              <w:left w:val="nil"/>
              <w:bottom w:val="nil"/>
              <w:right w:val="single" w:sz="8" w:space="0" w:color="auto"/>
            </w:tcBorders>
            <w:shd w:val="clear" w:color="000000" w:fill="D9D9D9"/>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tl/>
              </w:rPr>
              <w:t>הערכת כמויות שנתית (</w:t>
            </w:r>
            <w:r>
              <w:rPr>
                <w:rFonts w:ascii="David" w:hAnsi="David" w:cs="David" w:hint="cs"/>
                <w:b/>
                <w:bCs/>
                <w:color w:val="000000"/>
                <w:rtl/>
              </w:rPr>
              <w:t xml:space="preserve">אומדן בלבד ללא התחייבות של המשרד לספק כמות מכשירים כזו בהכרח) </w:t>
            </w:r>
          </w:p>
        </w:tc>
      </w:tr>
      <w:tr w:rsidR="00320C30" w:rsidTr="00BA5353">
        <w:trPr>
          <w:trHeight w:val="300"/>
          <w:jc w:val="center"/>
        </w:trPr>
        <w:tc>
          <w:tcPr>
            <w:tcW w:w="814"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 </w:t>
            </w:r>
          </w:p>
        </w:tc>
        <w:tc>
          <w:tcPr>
            <w:tcW w:w="3260" w:type="dxa"/>
            <w:tcBorders>
              <w:top w:val="single" w:sz="8" w:space="0" w:color="auto"/>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tl/>
              </w:rPr>
              <w:t>טמפ'</w:t>
            </w:r>
          </w:p>
        </w:tc>
        <w:tc>
          <w:tcPr>
            <w:tcW w:w="2520"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 </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1</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PCR</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13</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2</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אינקובטור</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22</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3</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אמבט מטלטל מבוקר טמפ'</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4</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4</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בלוק-חימום</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7</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5</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פלטת חימום</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2</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6</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הומוגינייזר (אוטופרפרטור)</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1</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7</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חדר הקפאה</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6</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8</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חדר חום</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4</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9</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חדר קור</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9</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10</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 xml:space="preserve">מד-חום </w:t>
            </w:r>
            <w:r w:rsidRPr="00396BD0">
              <w:rPr>
                <w:rFonts w:ascii="David" w:hAnsi="David" w:cs="David"/>
                <w:color w:val="000000"/>
              </w:rPr>
              <w:t>min-max</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20</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11</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מד-חום דיגיטלי</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5</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12</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מד חום זכוכית בנוזל עד 100 מ"צ</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43</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13</w:t>
            </w:r>
          </w:p>
        </w:tc>
        <w:tc>
          <w:tcPr>
            <w:tcW w:w="3260" w:type="dxa"/>
            <w:tcBorders>
              <w:top w:val="nil"/>
              <w:left w:val="single" w:sz="4" w:space="0" w:color="auto"/>
              <w:bottom w:val="single" w:sz="4" w:space="0" w:color="auto"/>
              <w:right w:val="nil"/>
            </w:tcBorders>
            <w:shd w:val="clear" w:color="auto" w:fill="auto"/>
            <w:noWrap/>
            <w:vAlign w:val="center"/>
          </w:tcPr>
          <w:p w:rsidR="00BA5353" w:rsidRPr="00396BD0" w:rsidRDefault="00BA5353" w:rsidP="00BA5353">
            <w:pPr>
              <w:jc w:val="center"/>
              <w:rPr>
                <w:rFonts w:ascii="David" w:hAnsi="David" w:cs="David"/>
                <w:color w:val="000000"/>
                <w:rtl/>
              </w:rPr>
            </w:pPr>
            <w:r w:rsidRPr="00396BD0">
              <w:rPr>
                <w:rFonts w:ascii="David" w:hAnsi="David" w:cs="David"/>
                <w:color w:val="000000"/>
                <w:rtl/>
              </w:rPr>
              <w:t>מד חום זכוכית בנוזל עד 250 מ"צ</w:t>
            </w:r>
          </w:p>
        </w:tc>
        <w:tc>
          <w:tcPr>
            <w:tcW w:w="2520" w:type="dxa"/>
            <w:tcBorders>
              <w:top w:val="nil"/>
              <w:left w:val="single" w:sz="4" w:space="0" w:color="auto"/>
              <w:bottom w:val="single" w:sz="4" w:space="0" w:color="auto"/>
              <w:right w:val="single" w:sz="8" w:space="0" w:color="auto"/>
            </w:tcBorders>
            <w:shd w:val="clear" w:color="auto" w:fill="auto"/>
            <w:noWrap/>
            <w:vAlign w:val="center"/>
          </w:tcPr>
          <w:p w:rsidR="00BA5353" w:rsidRPr="00396BD0" w:rsidRDefault="00BA5353" w:rsidP="00BA5353">
            <w:pPr>
              <w:jc w:val="center"/>
              <w:rPr>
                <w:rFonts w:ascii="David" w:hAnsi="David" w:cs="David"/>
                <w:color w:val="000000"/>
              </w:rPr>
            </w:pPr>
            <w:r w:rsidRPr="00396BD0">
              <w:rPr>
                <w:rFonts w:ascii="David" w:hAnsi="David" w:cs="David"/>
                <w:color w:val="000000"/>
              </w:rPr>
              <w:t>3</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14</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מד חום ספרתי עם רגש עד 250 מ"צ</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4</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15</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מד חום ספרתי עם רגש עד 550 מ"צ</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2</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16</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מד חום אינפרא אדום ב-3 נק'</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4</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1</w:t>
            </w:r>
            <w:r w:rsidRPr="00396BD0">
              <w:rPr>
                <w:rFonts w:ascii="David" w:hAnsi="David" w:cs="David"/>
                <w:b/>
                <w:bCs/>
                <w:color w:val="000000"/>
                <w:rtl/>
              </w:rPr>
              <w:t>7</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מקפיא</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25</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18</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מקרר</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15</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19</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תנור עד 300 מעלות</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4</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20</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תנור עד 550 מעלות</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2</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21</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תנור עד 1000 מעלות</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1</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22</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תנור מעל 1000 מעלות</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1</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23</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צנטריפוגה טמפ'+סל"ד</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10</w:t>
            </w:r>
          </w:p>
        </w:tc>
      </w:tr>
      <w:tr w:rsidR="00320C30" w:rsidTr="00BA5353">
        <w:trPr>
          <w:trHeight w:val="57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24</w:t>
            </w:r>
          </w:p>
        </w:tc>
        <w:tc>
          <w:tcPr>
            <w:tcW w:w="3260" w:type="dxa"/>
            <w:tcBorders>
              <w:top w:val="nil"/>
              <w:left w:val="single" w:sz="4" w:space="0" w:color="auto"/>
              <w:bottom w:val="single" w:sz="4" w:space="0" w:color="auto"/>
              <w:right w:val="nil"/>
            </w:tcBorders>
            <w:shd w:val="clear" w:color="auto" w:fill="auto"/>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טמפ' נוספת באינקובטור, מקרר, מקפיא, תנור,חדר</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בהתאם לצורך</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25</w:t>
            </w:r>
          </w:p>
        </w:tc>
        <w:tc>
          <w:tcPr>
            <w:tcW w:w="3260" w:type="dxa"/>
            <w:tcBorders>
              <w:top w:val="nil"/>
              <w:left w:val="single" w:sz="4" w:space="0" w:color="auto"/>
              <w:bottom w:val="single" w:sz="4" w:space="0" w:color="auto"/>
              <w:right w:val="nil"/>
            </w:tcBorders>
            <w:shd w:val="clear" w:color="auto" w:fill="auto"/>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רגש טמפ'</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85</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26</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פיזור טמפ' עד 5 נקודות</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בהתאם לצורך</w:t>
            </w:r>
          </w:p>
        </w:tc>
      </w:tr>
      <w:tr w:rsidR="00320C30" w:rsidTr="00BA5353">
        <w:trPr>
          <w:trHeight w:val="315"/>
          <w:jc w:val="center"/>
        </w:trPr>
        <w:tc>
          <w:tcPr>
            <w:tcW w:w="814" w:type="dxa"/>
            <w:tcBorders>
              <w:top w:val="nil"/>
              <w:left w:val="single" w:sz="8" w:space="0" w:color="auto"/>
              <w:bottom w:val="single" w:sz="8"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27</w:t>
            </w:r>
          </w:p>
        </w:tc>
        <w:tc>
          <w:tcPr>
            <w:tcW w:w="3260" w:type="dxa"/>
            <w:tcBorders>
              <w:top w:val="nil"/>
              <w:left w:val="single" w:sz="4" w:space="0" w:color="auto"/>
              <w:bottom w:val="single" w:sz="8"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פיזור טמפ' עד 10 נקודות</w:t>
            </w:r>
          </w:p>
        </w:tc>
        <w:tc>
          <w:tcPr>
            <w:tcW w:w="2520" w:type="dxa"/>
            <w:tcBorders>
              <w:top w:val="nil"/>
              <w:left w:val="single" w:sz="4" w:space="0" w:color="auto"/>
              <w:bottom w:val="single" w:sz="8"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בהתאם לצורך</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 </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tl/>
              </w:rPr>
              <w:t>משקל</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 </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28</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מאזניים אנליטיים</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9</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396BD0" w:rsidRDefault="00BA5353" w:rsidP="00BA5353">
            <w:pPr>
              <w:jc w:val="center"/>
              <w:rPr>
                <w:rFonts w:ascii="David" w:hAnsi="David" w:cs="David"/>
                <w:b/>
                <w:bCs/>
                <w:color w:val="000000"/>
              </w:rPr>
            </w:pPr>
            <w:r w:rsidRPr="00396BD0">
              <w:rPr>
                <w:rFonts w:ascii="David" w:hAnsi="David" w:cs="David"/>
                <w:b/>
                <w:bCs/>
                <w:color w:val="000000"/>
              </w:rPr>
              <w:t>29</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tl/>
              </w:rPr>
              <w:t>מאזניים דיגיטליים</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396BD0" w:rsidRDefault="00BA5353" w:rsidP="00BA5353">
            <w:pPr>
              <w:jc w:val="center"/>
              <w:rPr>
                <w:rFonts w:ascii="David" w:hAnsi="David" w:cs="David"/>
                <w:color w:val="000000"/>
              </w:rPr>
            </w:pPr>
            <w:r w:rsidRPr="00396BD0">
              <w:rPr>
                <w:rFonts w:ascii="David" w:hAnsi="David" w:cs="David"/>
                <w:color w:val="000000"/>
              </w:rPr>
              <w:t>5</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30</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מאזניים חצי אנליטיים</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7</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31</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מאזניים עד 30 ק"ג</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10</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32</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 xml:space="preserve">מאזניים </w:t>
            </w:r>
            <w:r w:rsidRPr="00676DA7">
              <w:rPr>
                <w:rFonts w:ascii="David" w:hAnsi="David" w:cs="David"/>
                <w:color w:val="000000"/>
              </w:rPr>
              <w:t>Delta Range</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2</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lastRenderedPageBreak/>
              <w:t>33</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משקולות למאזניים</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 </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34</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סט משקולות</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1</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35</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 xml:space="preserve">משקולת בודדת בדיוק </w:t>
            </w:r>
            <w:r w:rsidRPr="00676DA7">
              <w:rPr>
                <w:rFonts w:ascii="David" w:hAnsi="David" w:cs="David"/>
                <w:color w:val="000000"/>
              </w:rPr>
              <w:t>E2</w:t>
            </w:r>
            <w:r w:rsidRPr="00676DA7">
              <w:rPr>
                <w:rFonts w:ascii="David" w:hAnsi="David" w:cs="David"/>
                <w:color w:val="000000"/>
                <w:rtl/>
              </w:rPr>
              <w:t xml:space="preserve"> מיוחד</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6</w:t>
            </w:r>
          </w:p>
        </w:tc>
      </w:tr>
      <w:tr w:rsidR="00320C30" w:rsidTr="00BA5353">
        <w:trPr>
          <w:trHeight w:val="315"/>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36</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 xml:space="preserve">משקולת בודדת בדיוק </w:t>
            </w:r>
            <w:r w:rsidRPr="00676DA7">
              <w:rPr>
                <w:rFonts w:ascii="David" w:hAnsi="David" w:cs="David"/>
                <w:color w:val="000000"/>
              </w:rPr>
              <w:t>M1-3</w:t>
            </w:r>
            <w:r w:rsidRPr="00676DA7">
              <w:rPr>
                <w:rFonts w:ascii="David" w:hAnsi="David" w:cs="David"/>
                <w:color w:val="000000"/>
                <w:rtl/>
              </w:rPr>
              <w:t xml:space="preserve"> נמוך</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1</w:t>
            </w:r>
          </w:p>
        </w:tc>
      </w:tr>
      <w:tr w:rsidR="00320C30" w:rsidTr="00BA5353">
        <w:trPr>
          <w:trHeight w:val="315"/>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37</w:t>
            </w:r>
          </w:p>
        </w:tc>
        <w:tc>
          <w:tcPr>
            <w:tcW w:w="3260" w:type="dxa"/>
            <w:tcBorders>
              <w:top w:val="nil"/>
              <w:left w:val="single" w:sz="4" w:space="0" w:color="auto"/>
              <w:bottom w:val="single" w:sz="4" w:space="0" w:color="auto"/>
              <w:right w:val="nil"/>
            </w:tcBorders>
            <w:shd w:val="clear" w:color="auto" w:fill="auto"/>
            <w:noWrap/>
            <w:vAlign w:val="center"/>
          </w:tcPr>
          <w:p w:rsidR="00BA5353" w:rsidRPr="00676DA7" w:rsidRDefault="00BA5353" w:rsidP="00BA5353">
            <w:pPr>
              <w:jc w:val="center"/>
              <w:rPr>
                <w:rFonts w:ascii="David" w:hAnsi="David" w:cs="David"/>
                <w:color w:val="000000"/>
              </w:rPr>
            </w:pPr>
            <w:r w:rsidRPr="00676DA7">
              <w:rPr>
                <w:rFonts w:ascii="David" w:hAnsi="David" w:cs="David"/>
                <w:color w:val="000000"/>
                <w:rtl/>
              </w:rPr>
              <w:t xml:space="preserve">משקולות בסט מקורי </w:t>
            </w:r>
            <w:r w:rsidRPr="00676DA7">
              <w:rPr>
                <w:rFonts w:ascii="David" w:hAnsi="David" w:cs="David"/>
                <w:color w:val="000000"/>
              </w:rPr>
              <w:t>M1-3</w:t>
            </w:r>
            <w:r w:rsidRPr="00676DA7">
              <w:rPr>
                <w:rFonts w:ascii="David" w:hAnsi="David" w:cs="David"/>
                <w:color w:val="000000"/>
                <w:rtl/>
              </w:rPr>
              <w:t xml:space="preserve"> רגיל </w:t>
            </w:r>
            <w:r w:rsidRPr="00676DA7">
              <w:rPr>
                <w:rFonts w:ascii="David" w:hAnsi="David" w:cs="David"/>
                <w:color w:val="000000"/>
              </w:rPr>
              <w:t>class 5-6</w:t>
            </w:r>
          </w:p>
        </w:tc>
        <w:tc>
          <w:tcPr>
            <w:tcW w:w="2520" w:type="dxa"/>
            <w:tcBorders>
              <w:top w:val="nil"/>
              <w:left w:val="single" w:sz="4" w:space="0" w:color="auto"/>
              <w:bottom w:val="single" w:sz="4" w:space="0" w:color="auto"/>
              <w:right w:val="single" w:sz="8" w:space="0" w:color="auto"/>
            </w:tcBorders>
            <w:shd w:val="clear" w:color="auto" w:fill="auto"/>
            <w:noWrap/>
            <w:vAlign w:val="center"/>
          </w:tcPr>
          <w:p w:rsidR="00BA5353" w:rsidRPr="00676DA7" w:rsidRDefault="00BA5353" w:rsidP="00BA5353">
            <w:pPr>
              <w:jc w:val="center"/>
              <w:rPr>
                <w:rFonts w:ascii="David" w:hAnsi="David" w:cs="David"/>
                <w:color w:val="000000"/>
              </w:rPr>
            </w:pPr>
            <w:r w:rsidRPr="00676DA7">
              <w:rPr>
                <w:rFonts w:ascii="David" w:hAnsi="David" w:cs="David"/>
                <w:color w:val="000000"/>
              </w:rPr>
              <w:t>12</w:t>
            </w:r>
          </w:p>
        </w:tc>
      </w:tr>
      <w:tr w:rsidR="00320C30" w:rsidTr="00BA5353">
        <w:trPr>
          <w:trHeight w:val="330"/>
          <w:jc w:val="center"/>
        </w:trPr>
        <w:tc>
          <w:tcPr>
            <w:tcW w:w="814" w:type="dxa"/>
            <w:tcBorders>
              <w:top w:val="nil"/>
              <w:left w:val="single" w:sz="8" w:space="0" w:color="auto"/>
              <w:bottom w:val="single" w:sz="8"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38 </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 xml:space="preserve">משקולת בסט מקורי בדיוק </w:t>
            </w:r>
            <w:r w:rsidRPr="00676DA7">
              <w:rPr>
                <w:rFonts w:ascii="David" w:hAnsi="David" w:cs="David"/>
                <w:color w:val="000000"/>
              </w:rPr>
              <w:t>E2</w:t>
            </w:r>
            <w:r w:rsidRPr="00676DA7">
              <w:rPr>
                <w:rFonts w:ascii="David" w:hAnsi="David" w:cs="David"/>
                <w:color w:val="000000"/>
                <w:rtl/>
              </w:rPr>
              <w:t xml:space="preserve"> מיוחד</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1</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39</w:t>
            </w:r>
          </w:p>
        </w:tc>
        <w:tc>
          <w:tcPr>
            <w:tcW w:w="3260" w:type="dxa"/>
            <w:tcBorders>
              <w:top w:val="nil"/>
              <w:left w:val="single" w:sz="4" w:space="0" w:color="auto"/>
              <w:bottom w:val="single" w:sz="8" w:space="0" w:color="auto"/>
              <w:right w:val="nil"/>
            </w:tcBorders>
            <w:shd w:val="clear" w:color="auto" w:fill="auto"/>
            <w:noWrap/>
            <w:vAlign w:val="center"/>
            <w:hideMark/>
          </w:tcPr>
          <w:p w:rsidR="00BA5353" w:rsidRPr="00676DA7" w:rsidRDefault="00BA5353" w:rsidP="00BA5353">
            <w:pPr>
              <w:jc w:val="center"/>
              <w:rPr>
                <w:rFonts w:ascii="David" w:hAnsi="David" w:cs="David"/>
                <w:b/>
                <w:bCs/>
                <w:color w:val="000000"/>
              </w:rPr>
            </w:pPr>
            <w:r w:rsidRPr="00676DA7">
              <w:rPr>
                <w:rFonts w:ascii="David" w:hAnsi="David" w:cs="David"/>
                <w:color w:val="000000"/>
                <w:rtl/>
              </w:rPr>
              <w:t xml:space="preserve">משקולת בודדת בדיוק </w:t>
            </w:r>
            <w:r w:rsidRPr="00676DA7">
              <w:rPr>
                <w:rFonts w:ascii="David" w:hAnsi="David" w:cs="David"/>
                <w:color w:val="000000"/>
              </w:rPr>
              <w:t>F1</w:t>
            </w:r>
            <w:r w:rsidRPr="00676DA7">
              <w:rPr>
                <w:rFonts w:ascii="David" w:hAnsi="David" w:cs="David"/>
                <w:color w:val="000000"/>
                <w:rtl/>
              </w:rPr>
              <w:t xml:space="preserve"> גבוה</w:t>
            </w:r>
          </w:p>
        </w:tc>
        <w:tc>
          <w:tcPr>
            <w:tcW w:w="2520" w:type="dxa"/>
            <w:tcBorders>
              <w:top w:val="nil"/>
              <w:left w:val="single" w:sz="4" w:space="0" w:color="auto"/>
              <w:bottom w:val="single" w:sz="8"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12</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676DA7" w:rsidRDefault="00BA5353" w:rsidP="00BA5353">
            <w:pPr>
              <w:jc w:val="center"/>
              <w:rPr>
                <w:rFonts w:ascii="David" w:hAnsi="David" w:cs="David"/>
                <w:b/>
                <w:bCs/>
                <w:color w:val="000000"/>
              </w:rPr>
            </w:pP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b/>
                <w:bCs/>
                <w:color w:val="000000"/>
                <w:rtl/>
              </w:rPr>
              <w:t>נפח</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 </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676DA7" w:rsidRDefault="00BA5353" w:rsidP="00BA5353">
            <w:pPr>
              <w:jc w:val="center"/>
              <w:rPr>
                <w:rFonts w:ascii="David" w:hAnsi="David" w:cs="David"/>
                <w:b/>
                <w:bCs/>
                <w:color w:val="000000"/>
              </w:rPr>
            </w:pP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פיפטור</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 </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40</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פיפטור חד-ערוצי</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165</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41</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פיפטור רב-ערוצי 8 ערוצים</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20</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42</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פיפטור רב-ערוצי 12 ערוצים</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20</w:t>
            </w:r>
          </w:p>
        </w:tc>
      </w:tr>
      <w:tr w:rsidR="00320C30" w:rsidTr="00BA5353">
        <w:trPr>
          <w:trHeight w:val="315"/>
          <w:jc w:val="center"/>
        </w:trPr>
        <w:tc>
          <w:tcPr>
            <w:tcW w:w="814" w:type="dxa"/>
            <w:tcBorders>
              <w:top w:val="nil"/>
              <w:left w:val="single" w:sz="8" w:space="0" w:color="auto"/>
              <w:bottom w:val="single" w:sz="8"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43</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סטפר כל הסוגים</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5</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45</w:t>
            </w:r>
          </w:p>
        </w:tc>
        <w:tc>
          <w:tcPr>
            <w:tcW w:w="3260" w:type="dxa"/>
            <w:tcBorders>
              <w:top w:val="nil"/>
              <w:left w:val="single" w:sz="4" w:space="0" w:color="auto"/>
              <w:bottom w:val="single" w:sz="8" w:space="0" w:color="auto"/>
              <w:right w:val="nil"/>
            </w:tcBorders>
            <w:shd w:val="clear" w:color="auto" w:fill="auto"/>
            <w:noWrap/>
            <w:vAlign w:val="center"/>
            <w:hideMark/>
          </w:tcPr>
          <w:p w:rsidR="00BA5353" w:rsidRPr="00676DA7" w:rsidRDefault="00BA5353" w:rsidP="00BA5353">
            <w:pPr>
              <w:jc w:val="center"/>
              <w:rPr>
                <w:rFonts w:ascii="David" w:hAnsi="David" w:cs="David"/>
                <w:b/>
                <w:bCs/>
                <w:color w:val="000000"/>
              </w:rPr>
            </w:pPr>
            <w:r w:rsidRPr="00676DA7">
              <w:rPr>
                <w:rFonts w:ascii="David" w:hAnsi="David" w:cs="David"/>
                <w:color w:val="000000"/>
                <w:rtl/>
              </w:rPr>
              <w:t>דיספנסר / בירטה</w:t>
            </w:r>
          </w:p>
        </w:tc>
        <w:tc>
          <w:tcPr>
            <w:tcW w:w="2520" w:type="dxa"/>
            <w:tcBorders>
              <w:top w:val="nil"/>
              <w:left w:val="single" w:sz="4" w:space="0" w:color="auto"/>
              <w:bottom w:val="single" w:sz="8"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5</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676DA7" w:rsidRDefault="00BA5353" w:rsidP="00BA5353">
            <w:pPr>
              <w:jc w:val="center"/>
              <w:rPr>
                <w:rFonts w:ascii="David" w:hAnsi="David" w:cs="David"/>
                <w:b/>
                <w:bCs/>
                <w:color w:val="000000"/>
              </w:rPr>
            </w:pPr>
          </w:p>
        </w:tc>
        <w:tc>
          <w:tcPr>
            <w:tcW w:w="3260" w:type="dxa"/>
            <w:tcBorders>
              <w:top w:val="nil"/>
              <w:left w:val="single" w:sz="4" w:space="0" w:color="auto"/>
              <w:bottom w:val="single" w:sz="4" w:space="0" w:color="auto"/>
              <w:right w:val="nil"/>
            </w:tcBorders>
            <w:shd w:val="clear" w:color="auto" w:fill="auto"/>
            <w:vAlign w:val="center"/>
            <w:hideMark/>
          </w:tcPr>
          <w:p w:rsidR="00BA5353" w:rsidRPr="00676DA7" w:rsidRDefault="00BA5353" w:rsidP="00BA5353">
            <w:pPr>
              <w:jc w:val="center"/>
              <w:rPr>
                <w:rFonts w:ascii="David" w:hAnsi="David" w:cs="David"/>
                <w:color w:val="000000"/>
              </w:rPr>
            </w:pPr>
            <w:r w:rsidRPr="00676DA7">
              <w:rPr>
                <w:rFonts w:ascii="David" w:hAnsi="David" w:cs="David"/>
                <w:b/>
                <w:bCs/>
                <w:color w:val="000000"/>
              </w:rPr>
              <w:t>PH</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 </w:t>
            </w:r>
          </w:p>
        </w:tc>
      </w:tr>
      <w:tr w:rsidR="00320C30" w:rsidTr="00BA5353">
        <w:trPr>
          <w:trHeight w:val="315"/>
          <w:jc w:val="center"/>
        </w:trPr>
        <w:tc>
          <w:tcPr>
            <w:tcW w:w="814" w:type="dxa"/>
            <w:tcBorders>
              <w:top w:val="nil"/>
              <w:left w:val="single" w:sz="8" w:space="0" w:color="auto"/>
              <w:bottom w:val="single" w:sz="8" w:space="0" w:color="auto"/>
              <w:right w:val="single" w:sz="4" w:space="0" w:color="auto"/>
            </w:tcBorders>
            <w:shd w:val="clear" w:color="auto" w:fill="auto"/>
            <w:noWrap/>
            <w:vAlign w:val="center"/>
            <w:hideMark/>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46</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 xml:space="preserve">מד </w:t>
            </w:r>
            <w:r w:rsidRPr="00676DA7">
              <w:rPr>
                <w:rFonts w:ascii="David" w:hAnsi="David" w:cs="David"/>
                <w:color w:val="000000"/>
              </w:rPr>
              <w:t>PH</w:t>
            </w:r>
            <w:r w:rsidRPr="00676DA7">
              <w:rPr>
                <w:rFonts w:ascii="David" w:hAnsi="David" w:cs="David"/>
                <w:color w:val="000000"/>
                <w:rtl/>
              </w:rPr>
              <w:t xml:space="preserve"> / מוליכות תמיסות 7, 4, 10</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4</w:t>
            </w:r>
            <w:r w:rsidRPr="00676DA7">
              <w:rPr>
                <w:rFonts w:ascii="David" w:hAnsi="David" w:cs="David"/>
                <w:color w:val="000000"/>
                <w:rtl/>
              </w:rPr>
              <w:t>5</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 47</w:t>
            </w:r>
          </w:p>
        </w:tc>
        <w:tc>
          <w:tcPr>
            <w:tcW w:w="3260" w:type="dxa"/>
            <w:tcBorders>
              <w:top w:val="nil"/>
              <w:left w:val="single" w:sz="4" w:space="0" w:color="auto"/>
              <w:bottom w:val="single" w:sz="8" w:space="0" w:color="auto"/>
              <w:right w:val="nil"/>
            </w:tcBorders>
            <w:shd w:val="clear" w:color="auto" w:fill="auto"/>
            <w:noWrap/>
            <w:vAlign w:val="center"/>
            <w:hideMark/>
          </w:tcPr>
          <w:p w:rsidR="00BA5353" w:rsidRPr="00676DA7" w:rsidRDefault="00BA5353" w:rsidP="00BA5353">
            <w:pPr>
              <w:jc w:val="center"/>
              <w:rPr>
                <w:rFonts w:ascii="David" w:hAnsi="David" w:cs="David"/>
                <w:b/>
                <w:bCs/>
                <w:color w:val="000000"/>
              </w:rPr>
            </w:pPr>
            <w:r w:rsidRPr="00676DA7">
              <w:rPr>
                <w:rFonts w:ascii="David" w:hAnsi="David" w:cs="David"/>
                <w:color w:val="000000"/>
                <w:rtl/>
              </w:rPr>
              <w:t>מכשיר טיטור</w:t>
            </w:r>
          </w:p>
        </w:tc>
        <w:tc>
          <w:tcPr>
            <w:tcW w:w="2520" w:type="dxa"/>
            <w:tcBorders>
              <w:top w:val="nil"/>
              <w:left w:val="single" w:sz="4" w:space="0" w:color="auto"/>
              <w:bottom w:val="single" w:sz="8"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1</w:t>
            </w:r>
          </w:p>
        </w:tc>
      </w:tr>
      <w:tr w:rsidR="00320C30" w:rsidTr="00BA5353">
        <w:trPr>
          <w:trHeight w:val="315"/>
          <w:jc w:val="center"/>
        </w:trPr>
        <w:tc>
          <w:tcPr>
            <w:tcW w:w="814" w:type="dxa"/>
            <w:tcBorders>
              <w:top w:val="nil"/>
              <w:left w:val="single" w:sz="8" w:space="0" w:color="auto"/>
              <w:bottom w:val="single" w:sz="8" w:space="0" w:color="auto"/>
              <w:right w:val="single" w:sz="4" w:space="0" w:color="auto"/>
            </w:tcBorders>
            <w:shd w:val="clear" w:color="auto" w:fill="auto"/>
            <w:noWrap/>
            <w:vAlign w:val="center"/>
            <w:hideMark/>
          </w:tcPr>
          <w:p w:rsidR="00BA5353" w:rsidRPr="00676DA7" w:rsidRDefault="00BA5353" w:rsidP="00BA5353">
            <w:pPr>
              <w:jc w:val="center"/>
              <w:rPr>
                <w:rFonts w:ascii="David" w:hAnsi="David" w:cs="David"/>
                <w:b/>
                <w:bCs/>
                <w:color w:val="000000"/>
              </w:rPr>
            </w:pP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b/>
                <w:bCs/>
                <w:color w:val="000000"/>
              </w:rPr>
              <w:t>CO2</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 </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48  </w:t>
            </w:r>
          </w:p>
        </w:tc>
        <w:tc>
          <w:tcPr>
            <w:tcW w:w="3260" w:type="dxa"/>
            <w:tcBorders>
              <w:top w:val="nil"/>
              <w:left w:val="single" w:sz="4" w:space="0" w:color="auto"/>
              <w:bottom w:val="single" w:sz="8" w:space="0" w:color="auto"/>
              <w:right w:val="nil"/>
            </w:tcBorders>
            <w:shd w:val="clear" w:color="auto" w:fill="auto"/>
            <w:noWrap/>
            <w:vAlign w:val="center"/>
            <w:hideMark/>
          </w:tcPr>
          <w:p w:rsidR="00BA5353" w:rsidRPr="00676DA7" w:rsidRDefault="00BA5353" w:rsidP="00BA5353">
            <w:pPr>
              <w:jc w:val="center"/>
              <w:rPr>
                <w:rFonts w:ascii="David" w:hAnsi="David" w:cs="David"/>
                <w:b/>
                <w:bCs/>
                <w:color w:val="000000"/>
              </w:rPr>
            </w:pPr>
            <w:r w:rsidRPr="00676DA7">
              <w:rPr>
                <w:rFonts w:ascii="David" w:hAnsi="David" w:cs="David"/>
                <w:color w:val="000000"/>
                <w:rtl/>
              </w:rPr>
              <w:t>אינקובטור</w:t>
            </w:r>
          </w:p>
        </w:tc>
        <w:tc>
          <w:tcPr>
            <w:tcW w:w="2520" w:type="dxa"/>
            <w:tcBorders>
              <w:top w:val="nil"/>
              <w:left w:val="single" w:sz="4" w:space="0" w:color="auto"/>
              <w:bottom w:val="single" w:sz="8"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15</w:t>
            </w:r>
          </w:p>
        </w:tc>
      </w:tr>
      <w:tr w:rsidR="00320C30" w:rsidTr="00BA5353">
        <w:trPr>
          <w:trHeight w:val="315"/>
          <w:jc w:val="center"/>
        </w:trPr>
        <w:tc>
          <w:tcPr>
            <w:tcW w:w="814" w:type="dxa"/>
            <w:tcBorders>
              <w:top w:val="nil"/>
              <w:left w:val="single" w:sz="8" w:space="0" w:color="auto"/>
              <w:bottom w:val="single" w:sz="8" w:space="0" w:color="auto"/>
              <w:right w:val="single" w:sz="4" w:space="0" w:color="auto"/>
            </w:tcBorders>
            <w:shd w:val="clear" w:color="auto" w:fill="auto"/>
            <w:noWrap/>
            <w:vAlign w:val="center"/>
            <w:hideMark/>
          </w:tcPr>
          <w:p w:rsidR="00BA5353" w:rsidRPr="00676DA7" w:rsidRDefault="00BA5353" w:rsidP="00BA5353">
            <w:pPr>
              <w:jc w:val="center"/>
              <w:rPr>
                <w:rFonts w:ascii="David" w:hAnsi="David" w:cs="David"/>
                <w:b/>
                <w:bCs/>
                <w:color w:val="000000"/>
              </w:rPr>
            </w:pP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b/>
                <w:bCs/>
                <w:color w:val="000000"/>
                <w:rtl/>
              </w:rPr>
              <w:t>לחות</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 </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49</w:t>
            </w:r>
          </w:p>
        </w:tc>
        <w:tc>
          <w:tcPr>
            <w:tcW w:w="3260" w:type="dxa"/>
            <w:tcBorders>
              <w:top w:val="nil"/>
              <w:left w:val="single" w:sz="4" w:space="0" w:color="auto"/>
              <w:bottom w:val="single" w:sz="8" w:space="0" w:color="auto"/>
              <w:right w:val="nil"/>
            </w:tcBorders>
            <w:shd w:val="clear" w:color="auto" w:fill="auto"/>
            <w:noWrap/>
            <w:vAlign w:val="center"/>
            <w:hideMark/>
          </w:tcPr>
          <w:p w:rsidR="00BA5353" w:rsidRPr="00676DA7" w:rsidRDefault="00BA5353" w:rsidP="00BA5353">
            <w:pPr>
              <w:jc w:val="center"/>
              <w:rPr>
                <w:rFonts w:ascii="David" w:hAnsi="David" w:cs="David"/>
                <w:b/>
                <w:bCs/>
                <w:color w:val="000000"/>
              </w:rPr>
            </w:pPr>
            <w:r w:rsidRPr="00676DA7">
              <w:rPr>
                <w:rFonts w:ascii="David" w:hAnsi="David" w:cs="David"/>
                <w:color w:val="000000"/>
                <w:rtl/>
              </w:rPr>
              <w:t>תא מבוקר לחות וטמפ'</w:t>
            </w:r>
          </w:p>
        </w:tc>
        <w:tc>
          <w:tcPr>
            <w:tcW w:w="2520" w:type="dxa"/>
            <w:tcBorders>
              <w:top w:val="nil"/>
              <w:left w:val="single" w:sz="4" w:space="0" w:color="auto"/>
              <w:bottom w:val="single" w:sz="8"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5</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676DA7" w:rsidRDefault="00BA5353" w:rsidP="00BA5353">
            <w:pPr>
              <w:jc w:val="center"/>
              <w:rPr>
                <w:rFonts w:ascii="David" w:hAnsi="David" w:cs="David"/>
                <w:b/>
                <w:bCs/>
                <w:color w:val="000000"/>
              </w:rPr>
            </w:pP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b/>
                <w:bCs/>
                <w:color w:val="000000"/>
                <w:rtl/>
              </w:rPr>
              <w:t>שונות</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 </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hideMark/>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50</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צנטריפוגה סל"ד</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Pr>
              <w:t>1012</w:t>
            </w:r>
          </w:p>
        </w:tc>
      </w:tr>
      <w:tr w:rsidR="00320C30" w:rsidTr="00BA5353">
        <w:trPr>
          <w:trHeight w:val="300"/>
          <w:jc w:val="center"/>
        </w:trPr>
        <w:tc>
          <w:tcPr>
            <w:tcW w:w="814" w:type="dxa"/>
            <w:tcBorders>
              <w:top w:val="nil"/>
              <w:left w:val="single" w:sz="8"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51</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כיוון לפיפטור</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בהתאם לצורך</w:t>
            </w:r>
          </w:p>
        </w:tc>
      </w:tr>
      <w:tr w:rsidR="00320C30" w:rsidTr="00BA5353">
        <w:trPr>
          <w:trHeight w:val="300"/>
          <w:jc w:val="center"/>
        </w:trPr>
        <w:tc>
          <w:tcPr>
            <w:tcW w:w="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52</w:t>
            </w:r>
          </w:p>
        </w:tc>
        <w:tc>
          <w:tcPr>
            <w:tcW w:w="3260" w:type="dxa"/>
            <w:tcBorders>
              <w:top w:val="nil"/>
              <w:left w:val="single" w:sz="4" w:space="0" w:color="auto"/>
              <w:bottom w:val="single" w:sz="4" w:space="0" w:color="auto"/>
              <w:right w:val="nil"/>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תחזוקה לפיפטור</w:t>
            </w:r>
          </w:p>
        </w:tc>
        <w:tc>
          <w:tcPr>
            <w:tcW w:w="2520" w:type="dxa"/>
            <w:tcBorders>
              <w:top w:val="nil"/>
              <w:left w:val="single" w:sz="4" w:space="0" w:color="auto"/>
              <w:bottom w:val="single" w:sz="4" w:space="0" w:color="auto"/>
              <w:right w:val="single" w:sz="8" w:space="0" w:color="auto"/>
            </w:tcBorders>
            <w:shd w:val="clear" w:color="auto" w:fill="auto"/>
            <w:noWrap/>
            <w:vAlign w:val="center"/>
            <w:hideMark/>
          </w:tcPr>
          <w:p w:rsidR="00BA5353" w:rsidRPr="00676DA7" w:rsidRDefault="00BA5353" w:rsidP="00BA5353">
            <w:pPr>
              <w:jc w:val="center"/>
              <w:rPr>
                <w:rFonts w:ascii="David" w:hAnsi="David" w:cs="David"/>
                <w:color w:val="000000"/>
              </w:rPr>
            </w:pPr>
            <w:r w:rsidRPr="00676DA7">
              <w:rPr>
                <w:rFonts w:ascii="David" w:hAnsi="David" w:cs="David"/>
                <w:color w:val="000000"/>
                <w:rtl/>
              </w:rPr>
              <w:t>בהתאם לצורך</w:t>
            </w:r>
          </w:p>
        </w:tc>
      </w:tr>
      <w:tr w:rsidR="00320C30" w:rsidTr="00BA5353">
        <w:trPr>
          <w:trHeight w:val="300"/>
          <w:jc w:val="center"/>
        </w:trPr>
        <w:tc>
          <w:tcPr>
            <w:tcW w:w="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53</w:t>
            </w:r>
          </w:p>
        </w:tc>
        <w:tc>
          <w:tcPr>
            <w:tcW w:w="3260" w:type="dxa"/>
            <w:tcBorders>
              <w:top w:val="single" w:sz="4" w:space="0" w:color="auto"/>
              <w:left w:val="single" w:sz="4" w:space="0" w:color="auto"/>
              <w:bottom w:val="single" w:sz="4" w:space="0" w:color="auto"/>
              <w:right w:val="nil"/>
            </w:tcBorders>
            <w:shd w:val="clear" w:color="auto" w:fill="auto"/>
            <w:noWrap/>
            <w:vAlign w:val="center"/>
          </w:tcPr>
          <w:p w:rsidR="00BA5353" w:rsidRPr="00676DA7" w:rsidRDefault="00BA5353" w:rsidP="00BA5353">
            <w:pPr>
              <w:jc w:val="center"/>
              <w:rPr>
                <w:rFonts w:ascii="David" w:hAnsi="David" w:cs="David"/>
                <w:color w:val="000000"/>
                <w:rtl/>
              </w:rPr>
            </w:pPr>
            <w:r w:rsidRPr="00676DA7">
              <w:rPr>
                <w:rFonts w:ascii="David" w:hAnsi="David" w:cs="David"/>
                <w:color w:val="000000"/>
                <w:rtl/>
              </w:rPr>
              <w:t>החלפת אטם לפיפטור</w:t>
            </w:r>
          </w:p>
        </w:tc>
        <w:tc>
          <w:tcPr>
            <w:tcW w:w="25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color w:val="000000"/>
                <w:rtl/>
              </w:rPr>
            </w:pPr>
            <w:r w:rsidRPr="00676DA7">
              <w:rPr>
                <w:rFonts w:ascii="David" w:hAnsi="David" w:cs="David"/>
                <w:color w:val="000000"/>
                <w:rtl/>
              </w:rPr>
              <w:t>בהתאם לצורך</w:t>
            </w:r>
          </w:p>
        </w:tc>
      </w:tr>
      <w:tr w:rsidR="00320C30" w:rsidTr="00BA5353">
        <w:trPr>
          <w:trHeight w:val="300"/>
          <w:jc w:val="center"/>
        </w:trPr>
        <w:tc>
          <w:tcPr>
            <w:tcW w:w="8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b/>
                <w:bCs/>
                <w:color w:val="000000"/>
              </w:rPr>
            </w:pPr>
            <w:r w:rsidRPr="00676DA7">
              <w:rPr>
                <w:rFonts w:ascii="David" w:hAnsi="David" w:cs="David"/>
                <w:b/>
                <w:bCs/>
                <w:color w:val="000000"/>
              </w:rPr>
              <w:t>54</w:t>
            </w:r>
          </w:p>
        </w:tc>
        <w:tc>
          <w:tcPr>
            <w:tcW w:w="3260" w:type="dxa"/>
            <w:tcBorders>
              <w:top w:val="single" w:sz="4" w:space="0" w:color="auto"/>
              <w:left w:val="single" w:sz="4" w:space="0" w:color="auto"/>
              <w:bottom w:val="single" w:sz="4" w:space="0" w:color="auto"/>
              <w:right w:val="nil"/>
            </w:tcBorders>
            <w:shd w:val="clear" w:color="auto" w:fill="auto"/>
            <w:noWrap/>
            <w:vAlign w:val="center"/>
          </w:tcPr>
          <w:p w:rsidR="00BA5353" w:rsidRPr="00676DA7" w:rsidRDefault="00BA5353" w:rsidP="00BA5353">
            <w:pPr>
              <w:jc w:val="center"/>
              <w:rPr>
                <w:rFonts w:ascii="David" w:hAnsi="David" w:cs="David"/>
                <w:color w:val="000000"/>
                <w:rtl/>
              </w:rPr>
            </w:pPr>
            <w:r w:rsidRPr="00676DA7">
              <w:rPr>
                <w:rFonts w:ascii="David" w:hAnsi="David" w:cs="David"/>
                <w:color w:val="000000"/>
                <w:rtl/>
              </w:rPr>
              <w:t>ספק כח 2 ערוצים כיול</w:t>
            </w:r>
          </w:p>
        </w:tc>
        <w:tc>
          <w:tcPr>
            <w:tcW w:w="25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5353" w:rsidRPr="00676DA7" w:rsidRDefault="00BA5353" w:rsidP="00BA5353">
            <w:pPr>
              <w:jc w:val="center"/>
              <w:rPr>
                <w:rFonts w:ascii="David" w:hAnsi="David" w:cs="David"/>
                <w:color w:val="000000"/>
                <w:rtl/>
              </w:rPr>
            </w:pPr>
            <w:r w:rsidRPr="00676DA7">
              <w:rPr>
                <w:rFonts w:ascii="David" w:hAnsi="David" w:cs="David"/>
                <w:color w:val="000000"/>
                <w:rtl/>
              </w:rPr>
              <w:t>1</w:t>
            </w:r>
          </w:p>
        </w:tc>
      </w:tr>
    </w:tbl>
    <w:p w:rsidR="00BA5353" w:rsidRDefault="00BA5353" w:rsidP="00BA5353">
      <w:pPr>
        <w:rPr>
          <w:rtl/>
        </w:rPr>
      </w:pPr>
    </w:p>
    <w:p w:rsidR="00BA5353" w:rsidRDefault="00BA5353" w:rsidP="00BA5353"/>
    <w:p w:rsidR="00BA5353" w:rsidRDefault="00BA5353" w:rsidP="006A27C6">
      <w:pPr>
        <w:pStyle w:val="Normal2"/>
        <w:jc w:val="left"/>
        <w:rPr>
          <w:rFonts w:ascii="David" w:hAnsi="David"/>
          <w:sz w:val="72"/>
          <w:szCs w:val="72"/>
          <w:u w:val="single"/>
          <w:rtl/>
        </w:rPr>
      </w:pPr>
      <w:r>
        <w:rPr>
          <w:rFonts w:hint="cs"/>
          <w:rtl/>
        </w:rPr>
        <w:t>__</w:t>
      </w:r>
    </w:p>
    <w:p w:rsidR="00BA5353" w:rsidRDefault="00BA5353" w:rsidP="00BA5353">
      <w:pPr>
        <w:rPr>
          <w:rFonts w:ascii="David" w:hAnsi="David" w:cs="David"/>
          <w:sz w:val="72"/>
          <w:szCs w:val="72"/>
          <w:u w:val="single"/>
          <w:rtl/>
        </w:rPr>
      </w:pPr>
    </w:p>
    <w:p w:rsidR="00BA5353" w:rsidRDefault="00BA5353" w:rsidP="00BA5353">
      <w:pPr>
        <w:rPr>
          <w:rFonts w:ascii="David" w:hAnsi="David" w:cs="David"/>
          <w:sz w:val="72"/>
          <w:szCs w:val="72"/>
          <w:u w:val="single"/>
          <w:rtl/>
        </w:rPr>
      </w:pPr>
    </w:p>
    <w:p w:rsidR="00BA5353" w:rsidRDefault="00BA5353" w:rsidP="00BA5353">
      <w:pPr>
        <w:rPr>
          <w:rFonts w:ascii="David" w:hAnsi="David" w:cs="David"/>
          <w:sz w:val="72"/>
          <w:szCs w:val="72"/>
          <w:u w:val="single"/>
          <w:rtl/>
        </w:rPr>
      </w:pPr>
    </w:p>
    <w:p w:rsidR="00BA5353" w:rsidRDefault="00BA5353" w:rsidP="00BA5353">
      <w:pPr>
        <w:rPr>
          <w:rFonts w:ascii="David" w:hAnsi="David" w:cs="David"/>
          <w:sz w:val="72"/>
          <w:szCs w:val="72"/>
          <w:u w:val="single"/>
          <w:rtl/>
        </w:rPr>
      </w:pPr>
    </w:p>
    <w:p w:rsidR="00BA5353" w:rsidRDefault="00BA5353" w:rsidP="00BA5353">
      <w:pPr>
        <w:rPr>
          <w:rFonts w:ascii="David" w:hAnsi="David" w:cs="David"/>
          <w:sz w:val="72"/>
          <w:szCs w:val="72"/>
          <w:u w:val="single"/>
          <w:rtl/>
        </w:rPr>
      </w:pPr>
    </w:p>
    <w:p w:rsidR="00BA5353" w:rsidRDefault="00BA5353" w:rsidP="00BA5353">
      <w:pPr>
        <w:rPr>
          <w:rFonts w:ascii="David" w:hAnsi="David" w:cs="David"/>
          <w:sz w:val="72"/>
          <w:szCs w:val="72"/>
          <w:u w:val="single"/>
          <w:rtl/>
        </w:rPr>
      </w:pPr>
    </w:p>
    <w:p w:rsidR="00BA5353" w:rsidRDefault="00BA5353" w:rsidP="00BA5353">
      <w:pPr>
        <w:rPr>
          <w:rFonts w:ascii="David" w:hAnsi="David" w:cs="David"/>
          <w:sz w:val="72"/>
          <w:szCs w:val="72"/>
          <w:u w:val="single"/>
          <w:rtl/>
        </w:rPr>
      </w:pPr>
    </w:p>
    <w:p w:rsidR="00114BED" w:rsidRDefault="00114BED" w:rsidP="00BA5353">
      <w:pPr>
        <w:rPr>
          <w:rFonts w:ascii="David" w:hAnsi="David" w:cs="David"/>
          <w:sz w:val="72"/>
          <w:szCs w:val="72"/>
          <w:u w:val="single"/>
          <w:rtl/>
        </w:rPr>
      </w:pPr>
    </w:p>
    <w:p w:rsidR="00114BED" w:rsidRDefault="00114BED" w:rsidP="00BA5353">
      <w:pPr>
        <w:rPr>
          <w:rFonts w:ascii="David" w:hAnsi="David" w:cs="David"/>
          <w:sz w:val="72"/>
          <w:szCs w:val="72"/>
          <w:u w:val="single"/>
          <w:rtl/>
        </w:rPr>
      </w:pPr>
    </w:p>
    <w:p w:rsidR="00114BED" w:rsidRDefault="00114BED" w:rsidP="00BA5353">
      <w:pPr>
        <w:rPr>
          <w:rFonts w:ascii="David" w:hAnsi="David" w:cs="David"/>
          <w:sz w:val="72"/>
          <w:szCs w:val="72"/>
          <w:u w:val="single"/>
          <w:rtl/>
        </w:rPr>
      </w:pPr>
    </w:p>
    <w:p w:rsidR="00114BED" w:rsidRDefault="00114BED" w:rsidP="00BA5353">
      <w:pPr>
        <w:rPr>
          <w:rFonts w:ascii="David" w:hAnsi="David" w:cs="David"/>
          <w:sz w:val="72"/>
          <w:szCs w:val="72"/>
          <w:u w:val="single"/>
          <w:rtl/>
        </w:rPr>
      </w:pPr>
    </w:p>
    <w:p w:rsidR="00114BED" w:rsidRDefault="00114BED" w:rsidP="00BA5353">
      <w:pPr>
        <w:rPr>
          <w:rFonts w:ascii="David" w:hAnsi="David" w:cs="David"/>
          <w:sz w:val="72"/>
          <w:szCs w:val="72"/>
          <w:u w:val="single"/>
          <w:rtl/>
        </w:rPr>
      </w:pPr>
    </w:p>
    <w:p w:rsidR="00114BED" w:rsidRDefault="00114BED" w:rsidP="00BA5353">
      <w:pPr>
        <w:rPr>
          <w:rFonts w:ascii="David" w:hAnsi="David" w:cs="David"/>
          <w:sz w:val="72"/>
          <w:szCs w:val="72"/>
          <w:u w:val="single"/>
          <w:rtl/>
        </w:rPr>
      </w:pPr>
    </w:p>
    <w:p w:rsidR="00114BED" w:rsidRDefault="00114BED" w:rsidP="00BA5353">
      <w:pPr>
        <w:rPr>
          <w:rFonts w:ascii="David" w:hAnsi="David" w:cs="David"/>
          <w:sz w:val="72"/>
          <w:szCs w:val="72"/>
          <w:u w:val="single"/>
          <w:rtl/>
        </w:rPr>
      </w:pPr>
    </w:p>
    <w:p w:rsidR="00114BED" w:rsidRDefault="00114BED" w:rsidP="00BA5353">
      <w:pPr>
        <w:rPr>
          <w:rFonts w:ascii="David" w:hAnsi="David" w:cs="David"/>
          <w:sz w:val="72"/>
          <w:szCs w:val="72"/>
          <w:u w:val="single"/>
          <w:rtl/>
        </w:rPr>
      </w:pPr>
    </w:p>
    <w:p w:rsidR="00114BED" w:rsidRDefault="00114BED" w:rsidP="00BA5353">
      <w:pPr>
        <w:rPr>
          <w:rFonts w:ascii="David" w:hAnsi="David" w:cs="David"/>
          <w:sz w:val="72"/>
          <w:szCs w:val="72"/>
          <w:u w:val="single"/>
          <w:rtl/>
        </w:rPr>
      </w:pPr>
    </w:p>
    <w:p w:rsidR="00114BED" w:rsidRDefault="00114BED" w:rsidP="00BA5353">
      <w:pPr>
        <w:rPr>
          <w:rFonts w:ascii="David" w:hAnsi="David" w:cs="David"/>
          <w:sz w:val="72"/>
          <w:szCs w:val="72"/>
          <w:u w:val="single"/>
          <w:rtl/>
        </w:rPr>
      </w:pPr>
    </w:p>
    <w:p w:rsidR="00BA5353" w:rsidRPr="002F1CE5" w:rsidRDefault="00BA5353" w:rsidP="00BA5353">
      <w:pPr>
        <w:pStyle w:val="14"/>
        <w:jc w:val="center"/>
        <w:rPr>
          <w:rFonts w:ascii="David" w:hAnsi="David" w:cs="David"/>
          <w:sz w:val="72"/>
          <w:szCs w:val="72"/>
          <w:rtl/>
        </w:rPr>
      </w:pPr>
      <w:bookmarkStart w:id="148" w:name="_Toc256000049"/>
      <w:bookmarkStart w:id="149" w:name="_Toc256000024"/>
      <w:bookmarkStart w:id="150"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48"/>
      <w:bookmarkEnd w:id="149"/>
      <w:bookmarkEnd w:id="150"/>
    </w:p>
    <w:p w:rsidR="00BA5353" w:rsidRDefault="00BA5353" w:rsidP="00BA5353">
      <w:pPr>
        <w:rPr>
          <w:rFonts w:ascii="David" w:hAnsi="David" w:cs="David"/>
          <w:b/>
          <w:bCs/>
          <w:sz w:val="32"/>
          <w:szCs w:val="32"/>
          <w:u w:val="single"/>
          <w:rtl/>
        </w:rPr>
      </w:pPr>
    </w:p>
    <w:p w:rsidR="00BA5353" w:rsidRDefault="00BA5353" w:rsidP="00BA5353">
      <w:pPr>
        <w:pStyle w:val="1b"/>
        <w:widowControl w:val="0"/>
        <w:numPr>
          <w:ilvl w:val="12"/>
          <w:numId w:val="0"/>
        </w:numPr>
        <w:tabs>
          <w:tab w:val="right" w:pos="8487"/>
        </w:tabs>
        <w:spacing w:line="360" w:lineRule="auto"/>
        <w:ind w:left="-18" w:firstLine="18"/>
        <w:jc w:val="center"/>
        <w:rPr>
          <w:rFonts w:cs="David"/>
          <w:rtl/>
        </w:rPr>
        <w:sectPr w:rsidR="00BA5353" w:rsidSect="00BA5353">
          <w:pgSz w:w="11906" w:h="16838" w:code="9"/>
          <w:pgMar w:top="1616" w:right="1826" w:bottom="1440" w:left="1800" w:header="709" w:footer="709" w:gutter="0"/>
          <w:cols w:space="708"/>
          <w:titlePg/>
          <w:bidi/>
          <w:rtlGutter/>
          <w:docGrid w:linePitch="360"/>
        </w:sectPr>
      </w:pPr>
      <w:bookmarkStart w:id="151" w:name="_Toc515804569"/>
    </w:p>
    <w:p w:rsidR="00BA5353" w:rsidRPr="002F1CE5" w:rsidRDefault="00BA5353" w:rsidP="00BA5353">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rsidR="00BA5353" w:rsidRPr="007C5B4C" w:rsidRDefault="00BA5353" w:rsidP="00BA5353">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51"/>
    </w:p>
    <w:p w:rsidR="00BA5353" w:rsidRPr="007C5B4C" w:rsidRDefault="00BA5353" w:rsidP="00BA5353">
      <w:pPr>
        <w:pStyle w:val="1b"/>
        <w:widowControl w:val="0"/>
        <w:numPr>
          <w:ilvl w:val="12"/>
          <w:numId w:val="0"/>
        </w:numPr>
        <w:tabs>
          <w:tab w:val="right" w:pos="8487"/>
        </w:tabs>
        <w:spacing w:line="360" w:lineRule="auto"/>
        <w:ind w:left="-18" w:firstLine="18"/>
        <w:jc w:val="center"/>
        <w:rPr>
          <w:rFonts w:cs="David"/>
          <w:rtl/>
        </w:rPr>
      </w:pPr>
    </w:p>
    <w:p w:rsidR="00BA5353" w:rsidRPr="007C5B4C" w:rsidRDefault="00BA5353" w:rsidP="00BA5353">
      <w:pPr>
        <w:pStyle w:val="1b"/>
        <w:widowControl w:val="0"/>
        <w:numPr>
          <w:ilvl w:val="12"/>
          <w:numId w:val="0"/>
        </w:numPr>
        <w:tabs>
          <w:tab w:val="right" w:pos="8487"/>
        </w:tabs>
        <w:spacing w:line="360" w:lineRule="auto"/>
        <w:ind w:left="-18" w:firstLine="18"/>
        <w:jc w:val="center"/>
        <w:rPr>
          <w:rFonts w:cs="David"/>
          <w:b/>
          <w:bCs/>
          <w:rtl/>
        </w:rPr>
      </w:pPr>
      <w:bookmarkStart w:id="152" w:name="_Toc515804570"/>
      <w:r w:rsidRPr="007C5B4C">
        <w:rPr>
          <w:rFonts w:cs="David"/>
          <w:b/>
          <w:bCs/>
          <w:rtl/>
        </w:rPr>
        <w:t>ב י ן</w:t>
      </w:r>
      <w:bookmarkEnd w:id="152"/>
      <w:r w:rsidRPr="007C5B4C">
        <w:rPr>
          <w:rFonts w:cs="David"/>
          <w:b/>
          <w:bCs/>
          <w:rtl/>
        </w:rPr>
        <w:br/>
      </w:r>
    </w:p>
    <w:p w:rsidR="00BA5353" w:rsidRPr="007C5B4C" w:rsidRDefault="00BA5353" w:rsidP="00BA5353">
      <w:pPr>
        <w:pStyle w:val="1b"/>
        <w:widowControl w:val="0"/>
        <w:numPr>
          <w:ilvl w:val="12"/>
          <w:numId w:val="0"/>
        </w:numPr>
        <w:tabs>
          <w:tab w:val="right" w:pos="8487"/>
        </w:tabs>
        <w:spacing w:line="360" w:lineRule="auto"/>
        <w:ind w:left="-18" w:firstLine="18"/>
        <w:jc w:val="center"/>
        <w:rPr>
          <w:rFonts w:cs="David"/>
          <w:rtl/>
        </w:rPr>
      </w:pPr>
      <w:bookmarkStart w:id="153" w:name="OfficeValue_3"/>
      <w:bookmarkStart w:id="154" w:name="_Toc515804571"/>
      <w:r>
        <w:rPr>
          <w:rFonts w:cs="David" w:hint="cs"/>
          <w:rtl/>
        </w:rPr>
        <w:t>משרד החקלאות‏ ופיתוח הכפר</w:t>
      </w:r>
      <w:bookmarkEnd w:id="153"/>
      <w:r w:rsidRPr="007C5B4C">
        <w:rPr>
          <w:rFonts w:cs="David"/>
          <w:rtl/>
        </w:rPr>
        <w:t xml:space="preserve"> </w:t>
      </w:r>
      <w:r w:rsidRPr="007C5B4C">
        <w:rPr>
          <w:rFonts w:cs="David"/>
          <w:rtl/>
        </w:rPr>
        <w:br/>
      </w:r>
      <w:bookmarkStart w:id="155" w:name="_Toc515804572"/>
      <w:bookmarkEnd w:id="154"/>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55"/>
    </w:p>
    <w:p w:rsidR="00BA5353" w:rsidRPr="007C5B4C" w:rsidRDefault="00BA5353" w:rsidP="00BA535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BA5353" w:rsidRPr="007C5B4C" w:rsidRDefault="00BA5353" w:rsidP="00BA5353">
      <w:pPr>
        <w:pStyle w:val="af7"/>
        <w:widowControl w:val="0"/>
        <w:spacing w:line="360" w:lineRule="auto"/>
        <w:jc w:val="center"/>
        <w:rPr>
          <w:rFonts w:cs="David"/>
          <w:b/>
          <w:bCs/>
          <w:rtl/>
        </w:rPr>
      </w:pPr>
      <w:r w:rsidRPr="007C5B4C">
        <w:rPr>
          <w:rFonts w:cs="David"/>
          <w:b/>
          <w:bCs/>
          <w:rtl/>
        </w:rPr>
        <w:t>ל ב י ן</w:t>
      </w:r>
    </w:p>
    <w:p w:rsidR="00BA5353" w:rsidRPr="007C5B4C" w:rsidRDefault="00BA5353" w:rsidP="00BA5353">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BA5353" w:rsidRPr="007C5B4C" w:rsidRDefault="00BA5353" w:rsidP="00BA5353">
      <w:pPr>
        <w:pStyle w:val="af7"/>
        <w:widowControl w:val="0"/>
        <w:spacing w:line="360" w:lineRule="auto"/>
        <w:jc w:val="center"/>
        <w:rPr>
          <w:rFonts w:cs="David"/>
          <w:rtl/>
        </w:rPr>
      </w:pPr>
      <w:r w:rsidRPr="007C5B4C">
        <w:rPr>
          <w:rFonts w:cs="David"/>
          <w:rtl/>
        </w:rPr>
        <w:t>מכתובת ________________________________</w:t>
      </w:r>
    </w:p>
    <w:p w:rsidR="00BA5353" w:rsidRPr="007C5B4C" w:rsidRDefault="00BA5353" w:rsidP="00BA5353">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BA5353" w:rsidRPr="007C5B4C" w:rsidRDefault="00BA5353" w:rsidP="00BA535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BA5353" w:rsidRPr="007C5B4C" w:rsidRDefault="00BA5353" w:rsidP="00BA535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BA5353" w:rsidRPr="007C5B4C" w:rsidRDefault="00BA5353" w:rsidP="006A27C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w:t>
      </w:r>
      <w:bookmarkStart w:id="156" w:name="TenderDesc_7"/>
      <w:r w:rsidR="006A27C6">
        <w:rPr>
          <w:rFonts w:cs="David" w:hint="cs"/>
          <w:rtl/>
        </w:rPr>
        <w:t>מכרז ל</w:t>
      </w:r>
      <w:r w:rsidRPr="006A27C6">
        <w:rPr>
          <w:rFonts w:cs="David"/>
          <w:rtl/>
        </w:rPr>
        <w:t>אספקת שירות כיולים למכשירי וציוד מעבדות עבור משרד החקלאות ופיתוח הכפר</w:t>
      </w:r>
      <w:bookmarkEnd w:id="156"/>
      <w:r w:rsidRPr="006A27C6">
        <w:rPr>
          <w:rFonts w:cs="David"/>
          <w:rtl/>
        </w:rPr>
        <w:t xml:space="preserve"> </w:t>
      </w:r>
      <w:r w:rsidRPr="006A27C6">
        <w:rPr>
          <w:rFonts w:cs="David" w:hint="cs"/>
          <w:rtl/>
        </w:rPr>
        <w:t xml:space="preserve">- </w:t>
      </w:r>
      <w:bookmarkStart w:id="157" w:name="TenderNumber_10"/>
      <w:r w:rsidRPr="006A27C6">
        <w:rPr>
          <w:rFonts w:cs="David" w:hint="cs"/>
          <w:rtl/>
        </w:rPr>
        <w:t>16-2019</w:t>
      </w:r>
      <w:bookmarkEnd w:id="157"/>
      <w:r w:rsidRPr="006A27C6">
        <w:rPr>
          <w:rFonts w:cs="David" w:hint="cs"/>
          <w:rtl/>
        </w:rPr>
        <w:t xml:space="preserve"> </w:t>
      </w:r>
      <w:r w:rsidRPr="006A27C6">
        <w:rPr>
          <w:rFonts w:cs="David"/>
          <w:rtl/>
        </w:rPr>
        <w:t>(להלן</w:t>
      </w:r>
      <w:r w:rsidRPr="006A27C6">
        <w:rPr>
          <w:rFonts w:cs="David" w:hint="cs"/>
          <w:rtl/>
        </w:rPr>
        <w:t>:</w:t>
      </w:r>
      <w:r w:rsidRPr="006A27C6">
        <w:rPr>
          <w:rFonts w:cs="David"/>
          <w:rtl/>
        </w:rPr>
        <w:t xml:space="preserve"> </w:t>
      </w:r>
      <w:r w:rsidRPr="007457A7">
        <w:rPr>
          <w:rFonts w:cs="David"/>
          <w:b/>
          <w:bCs/>
          <w:rtl/>
        </w:rPr>
        <w:t>"המכרז"</w:t>
      </w:r>
      <w:r w:rsidRPr="007457A7">
        <w:rPr>
          <w:rFonts w:cs="David"/>
          <w:rtl/>
        </w:rPr>
        <w:t xml:space="preserve">), </w:t>
      </w:r>
      <w:r w:rsidR="006A27C6">
        <w:rPr>
          <w:rFonts w:cs="David" w:hint="cs"/>
          <w:rtl/>
        </w:rPr>
        <w:t xml:space="preserve">והכול לשם </w:t>
      </w:r>
      <w:r>
        <w:rPr>
          <w:rFonts w:cs="David" w:hint="cs"/>
          <w:rtl/>
        </w:rPr>
        <w:t xml:space="preserve">קבלת </w:t>
      </w:r>
      <w:bookmarkStart w:id="158" w:name="show_istovin_9"/>
      <w:bookmarkEnd w:id="158"/>
      <w:r>
        <w:rPr>
          <w:rFonts w:cs="David" w:hint="cs"/>
          <w:rtl/>
        </w:rPr>
        <w:t xml:space="preserve"> </w:t>
      </w:r>
      <w:bookmarkStart w:id="159" w:name="show_IsTovinAndSherut_4"/>
      <w:bookmarkStart w:id="160" w:name="show_IsSherut_4"/>
      <w:bookmarkEnd w:id="159"/>
      <w:r>
        <w:rPr>
          <w:rFonts w:cs="David" w:hint="cs"/>
          <w:rtl/>
        </w:rPr>
        <w:t>השירותים</w:t>
      </w:r>
      <w:bookmarkEnd w:id="160"/>
      <w:r>
        <w:rPr>
          <w:rFonts w:cs="David" w:hint="cs"/>
          <w:rtl/>
        </w:rPr>
        <w:t xml:space="preserve"> המפורטים ב</w:t>
      </w:r>
      <w:r w:rsidRPr="007243A8">
        <w:rPr>
          <w:rFonts w:cs="David" w:hint="cs"/>
          <w:b/>
          <w:bCs/>
          <w:rtl/>
        </w:rPr>
        <w:t>פרק ג</w:t>
      </w:r>
      <w:r>
        <w:rPr>
          <w:rFonts w:cs="David" w:hint="cs"/>
          <w:rtl/>
        </w:rPr>
        <w:t xml:space="preserve"> למכרז ("</w:t>
      </w:r>
      <w:bookmarkStart w:id="161" w:name="show_istovin_11"/>
      <w:bookmarkEnd w:id="161"/>
      <w:r>
        <w:rPr>
          <w:rFonts w:cs="David" w:hint="cs"/>
          <w:b/>
          <w:bCs/>
          <w:rtl/>
        </w:rPr>
        <w:t xml:space="preserve"> </w:t>
      </w:r>
      <w:bookmarkStart w:id="162" w:name="show_IsTovinAndSherut_7"/>
      <w:bookmarkStart w:id="163" w:name="show_IsSherut_7"/>
      <w:bookmarkEnd w:id="162"/>
      <w:r w:rsidRPr="00FD08D7">
        <w:rPr>
          <w:rFonts w:cs="David" w:hint="cs"/>
          <w:b/>
          <w:bCs/>
          <w:rtl/>
        </w:rPr>
        <w:t>השירותים</w:t>
      </w:r>
      <w:bookmarkEnd w:id="163"/>
      <w:r w:rsidRPr="009B4E94">
        <w:rPr>
          <w:rFonts w:cs="David" w:hint="cs"/>
          <w:b/>
          <w:bCs/>
          <w:rtl/>
        </w:rPr>
        <w:t>"</w:t>
      </w:r>
      <w:r>
        <w:rPr>
          <w:rFonts w:cs="David" w:hint="cs"/>
          <w:rtl/>
        </w:rPr>
        <w:t>)</w:t>
      </w:r>
      <w:r w:rsidRPr="007457A7">
        <w:rPr>
          <w:rFonts w:cs="David"/>
          <w:rtl/>
        </w:rPr>
        <w:t>;</w:t>
      </w:r>
      <w:r w:rsidRPr="007C5B4C">
        <w:rPr>
          <w:rFonts w:cs="David"/>
          <w:rtl/>
        </w:rPr>
        <w:t xml:space="preserve"> </w:t>
      </w:r>
    </w:p>
    <w:p w:rsidR="00BA5353" w:rsidRPr="007C5B4C" w:rsidRDefault="00BA5353" w:rsidP="00BA535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64" w:name="show_istovin_0"/>
      <w:bookmarkEnd w:id="164"/>
      <w:r>
        <w:rPr>
          <w:rFonts w:cs="David" w:hint="cs"/>
          <w:rtl/>
        </w:rPr>
        <w:t xml:space="preserve"> </w:t>
      </w:r>
      <w:bookmarkStart w:id="165" w:name="show_IsTovinAndSherut_5"/>
      <w:bookmarkStart w:id="166" w:name="show_IsSherut_5"/>
      <w:bookmarkEnd w:id="165"/>
      <w:r w:rsidRPr="007C5B4C">
        <w:rPr>
          <w:rFonts w:cs="David"/>
          <w:rtl/>
        </w:rPr>
        <w:t>השירות</w:t>
      </w:r>
      <w:r>
        <w:rPr>
          <w:rFonts w:cs="David" w:hint="cs"/>
          <w:rtl/>
        </w:rPr>
        <w:t>ים</w:t>
      </w:r>
      <w:bookmarkEnd w:id="166"/>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rsidR="00BA5353" w:rsidRPr="007C5B4C" w:rsidRDefault="00BA5353" w:rsidP="00BA535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rsidR="00BA5353" w:rsidRPr="007C5B4C" w:rsidRDefault="00BA5353" w:rsidP="00BA535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BA5353" w:rsidRPr="007C5B4C" w:rsidRDefault="00BA5353" w:rsidP="00BA535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BA5353" w:rsidRPr="007C5B4C" w:rsidRDefault="00BA5353" w:rsidP="00BA5353">
      <w:pPr>
        <w:pStyle w:val="af7"/>
        <w:keepLines w:val="0"/>
        <w:widowControl w:val="0"/>
        <w:numPr>
          <w:ilvl w:val="0"/>
          <w:numId w:val="56"/>
        </w:numPr>
        <w:spacing w:line="360" w:lineRule="auto"/>
        <w:jc w:val="both"/>
        <w:rPr>
          <w:rFonts w:cs="David"/>
          <w:b/>
          <w:bCs/>
          <w:rtl/>
        </w:rPr>
      </w:pPr>
      <w:r w:rsidRPr="007C5B4C">
        <w:rPr>
          <w:rFonts w:cs="David"/>
          <w:b/>
          <w:bCs/>
          <w:rtl/>
        </w:rPr>
        <w:t>כללי</w:t>
      </w:r>
    </w:p>
    <w:p w:rsidR="00BA5353" w:rsidRDefault="00BA5353" w:rsidP="00BA5353">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rsidR="00BA5353" w:rsidRDefault="00BA5353" w:rsidP="00BA5353">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rsidR="00BA5353" w:rsidRDefault="00BA5353" w:rsidP="00BA5353">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rsidR="00114BED" w:rsidRPr="00114BED" w:rsidRDefault="00114BED" w:rsidP="00114BED">
      <w:pPr>
        <w:pStyle w:val="af7"/>
        <w:keepLines w:val="0"/>
        <w:widowControl w:val="0"/>
        <w:numPr>
          <w:ilvl w:val="2"/>
          <w:numId w:val="56"/>
        </w:numPr>
        <w:spacing w:after="120" w:line="360" w:lineRule="auto"/>
        <w:jc w:val="both"/>
        <w:rPr>
          <w:rFonts w:cs="David"/>
        </w:rPr>
      </w:pPr>
      <w:bookmarkStart w:id="167" w:name="show_nispach14"/>
      <w:bookmarkStart w:id="168" w:name="show_nispach15_1"/>
      <w:bookmarkEnd w:id="167"/>
      <w:bookmarkEnd w:id="168"/>
      <w:r w:rsidRPr="00114BED">
        <w:rPr>
          <w:rFonts w:cs="David" w:hint="cs"/>
          <w:b/>
          <w:bCs/>
          <w:rtl/>
        </w:rPr>
        <w:t>נספח ג'1</w:t>
      </w:r>
      <w:r>
        <w:rPr>
          <w:rFonts w:cs="David" w:hint="cs"/>
          <w:rtl/>
        </w:rPr>
        <w:t>- נוסח כתב ערבות ביצוע;</w:t>
      </w:r>
    </w:p>
    <w:p w:rsidR="00BA5353" w:rsidRDefault="00BA5353" w:rsidP="00114BED">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bookmarkStart w:id="169" w:name="nispach16"/>
      <w:r>
        <w:rPr>
          <w:rFonts w:cs="David" w:hint="cs"/>
          <w:b/>
          <w:bCs/>
          <w:rtl/>
        </w:rPr>
        <w:t>ג</w:t>
      </w:r>
      <w:bookmarkEnd w:id="169"/>
      <w:r w:rsidR="00114BED">
        <w:rPr>
          <w:rFonts w:cs="David" w:hint="cs"/>
          <w:b/>
          <w:bCs/>
          <w:rtl/>
        </w:rPr>
        <w:t>'2</w:t>
      </w:r>
      <w:r>
        <w:rPr>
          <w:rFonts w:cs="David" w:hint="cs"/>
          <w:rtl/>
        </w:rPr>
        <w:t xml:space="preserve"> </w:t>
      </w:r>
      <w:r>
        <w:rPr>
          <w:rFonts w:cs="David"/>
          <w:rtl/>
        </w:rPr>
        <w:t>–</w:t>
      </w:r>
      <w:r>
        <w:rPr>
          <w:rFonts w:cs="David" w:hint="cs"/>
          <w:rtl/>
        </w:rPr>
        <w:t xml:space="preserve"> נספח סודיות והיעדר ניגוד עניינים; </w:t>
      </w:r>
    </w:p>
    <w:p w:rsidR="00BA5353" w:rsidRPr="007C5B4C" w:rsidRDefault="00BA5353" w:rsidP="00BA5353">
      <w:pPr>
        <w:pStyle w:val="af7"/>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BA5353" w:rsidRPr="001C7208" w:rsidRDefault="00BA5353" w:rsidP="00BA5353">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rsidR="00BA5353" w:rsidRPr="007C5B4C" w:rsidRDefault="00BA5353" w:rsidP="00BA5353">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rsidR="00BA5353" w:rsidRDefault="00BA5353" w:rsidP="00BA5353">
      <w:pPr>
        <w:pStyle w:val="af7"/>
        <w:keepLines w:val="0"/>
        <w:widowControl w:val="0"/>
        <w:numPr>
          <w:ilvl w:val="1"/>
          <w:numId w:val="56"/>
        </w:numPr>
        <w:spacing w:after="120" w:line="360" w:lineRule="auto"/>
        <w:ind w:left="1022" w:hanging="619"/>
        <w:jc w:val="both"/>
        <w:rPr>
          <w:rFonts w:cs="David"/>
        </w:rPr>
      </w:pPr>
      <w:bookmarkStart w:id="170" w:name="show_ConnectionPeriod_1"/>
      <w:r>
        <w:rPr>
          <w:rFonts w:cs="David" w:hint="cs"/>
          <w:rtl/>
        </w:rPr>
        <w:t>תקופת ההתקשרות תארך</w:t>
      </w:r>
      <w:r w:rsidRPr="002A6F38">
        <w:rPr>
          <w:rFonts w:cs="David"/>
          <w:rtl/>
        </w:rPr>
        <w:t xml:space="preserve"> </w:t>
      </w:r>
      <w:bookmarkStart w:id="171" w:name="BaseConnectionPeriod_3"/>
      <w:r w:rsidRPr="002A6F38">
        <w:rPr>
          <w:rFonts w:cs="David" w:hint="cs"/>
          <w:rtl/>
        </w:rPr>
        <w:t>24</w:t>
      </w:r>
      <w:bookmarkEnd w:id="171"/>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172"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ועד ל</w:t>
      </w:r>
      <w:bookmarkStart w:id="173" w:name="OptionConnectionPeriod_3"/>
      <w:r w:rsidRPr="002A6F38">
        <w:rPr>
          <w:rFonts w:cs="David" w:hint="cs"/>
          <w:rtl/>
        </w:rPr>
        <w:t>24</w:t>
      </w:r>
      <w:bookmarkEnd w:id="173"/>
      <w:r w:rsidRPr="002A6F38">
        <w:rPr>
          <w:rFonts w:cs="David"/>
          <w:rtl/>
        </w:rPr>
        <w:t xml:space="preserve"> </w:t>
      </w:r>
      <w:r>
        <w:rPr>
          <w:rFonts w:cs="David" w:hint="cs"/>
          <w:rtl/>
        </w:rPr>
        <w:t>חודשים</w:t>
      </w:r>
      <w:r w:rsidRPr="002A6F38">
        <w:rPr>
          <w:rFonts w:cs="David"/>
          <w:rtl/>
        </w:rPr>
        <w:t xml:space="preserve"> נוספ</w:t>
      </w:r>
      <w:r>
        <w:rPr>
          <w:rFonts w:cs="David" w:hint="cs"/>
          <w:rtl/>
        </w:rPr>
        <w:t>ים</w:t>
      </w:r>
      <w:bookmarkEnd w:id="172"/>
      <w:r>
        <w:rPr>
          <w:rFonts w:cs="David" w:hint="cs"/>
          <w:rtl/>
        </w:rPr>
        <w:t xml:space="preserve">.  </w:t>
      </w:r>
    </w:p>
    <w:p w:rsidR="00BA5353" w:rsidRDefault="00846765" w:rsidP="00846765">
      <w:pPr>
        <w:pStyle w:val="af7"/>
        <w:keepLines w:val="0"/>
        <w:widowControl w:val="0"/>
        <w:numPr>
          <w:ilvl w:val="1"/>
          <w:numId w:val="56"/>
        </w:numPr>
        <w:spacing w:after="120" w:line="360" w:lineRule="auto"/>
        <w:ind w:left="1022" w:hanging="619"/>
        <w:jc w:val="both"/>
        <w:rPr>
          <w:rFonts w:cs="David"/>
        </w:rPr>
      </w:pPr>
      <w:bookmarkStart w:id="174" w:name="show_ConnectionScope_4"/>
      <w:bookmarkEnd w:id="170"/>
      <w:r>
        <w:rPr>
          <w:rFonts w:cs="David" w:hint="cs"/>
          <w:rtl/>
        </w:rPr>
        <w:t xml:space="preserve">אומדן </w:t>
      </w:r>
      <w:r w:rsidR="00BA5353" w:rsidRPr="006F18EA">
        <w:rPr>
          <w:rFonts w:cs="David"/>
          <w:rtl/>
        </w:rPr>
        <w:t xml:space="preserve">היקף ההתקשרות </w:t>
      </w:r>
      <w:r>
        <w:rPr>
          <w:rFonts w:cs="David" w:hint="cs"/>
          <w:rtl/>
        </w:rPr>
        <w:t>יהיה</w:t>
      </w:r>
      <w:r w:rsidR="00BA5353" w:rsidRPr="006F18EA">
        <w:rPr>
          <w:rFonts w:cs="David"/>
          <w:rtl/>
        </w:rPr>
        <w:t xml:space="preserve"> </w:t>
      </w:r>
      <w:bookmarkStart w:id="175" w:name="BaseConnectionScope_3"/>
      <w:r w:rsidR="00BA5353" w:rsidRPr="006F18EA">
        <w:rPr>
          <w:rFonts w:cs="David"/>
          <w:rtl/>
        </w:rPr>
        <w:t>400,000</w:t>
      </w:r>
      <w:bookmarkEnd w:id="175"/>
      <w:r w:rsidR="00BA5353" w:rsidRPr="006F18EA">
        <w:rPr>
          <w:rFonts w:cs="David"/>
          <w:rtl/>
        </w:rPr>
        <w:t xml:space="preserve"> ₪ לא כולל מע"מ. </w:t>
      </w:r>
      <w:bookmarkEnd w:id="174"/>
      <w:r w:rsidR="00BA5353" w:rsidRPr="006F18EA">
        <w:rPr>
          <w:rFonts w:cs="David" w:hint="cs"/>
          <w:rtl/>
        </w:rPr>
        <w:t>המזמין אינו</w:t>
      </w:r>
      <w:r w:rsidR="00BA5353" w:rsidRPr="006F18EA">
        <w:rPr>
          <w:rFonts w:cs="David"/>
          <w:rtl/>
        </w:rPr>
        <w:t xml:space="preserve"> מתחייב להיק</w:t>
      </w:r>
      <w:r w:rsidR="00BA5353" w:rsidRPr="006F18EA">
        <w:rPr>
          <w:rFonts w:cs="David" w:hint="cs"/>
          <w:rtl/>
        </w:rPr>
        <w:t>ף זה</w:t>
      </w:r>
      <w:r w:rsidR="00BA5353" w:rsidRPr="006F18EA">
        <w:rPr>
          <w:rFonts w:cs="David"/>
          <w:rtl/>
        </w:rPr>
        <w:t xml:space="preserve"> </w:t>
      </w:r>
      <w:r w:rsidR="00BA5353" w:rsidRPr="006F18EA">
        <w:rPr>
          <w:rFonts w:cs="David" w:hint="cs"/>
          <w:rtl/>
        </w:rPr>
        <w:t>או להיקף כלשהו</w:t>
      </w:r>
      <w:r w:rsidR="00BA5353" w:rsidRPr="006F18EA">
        <w:rPr>
          <w:rFonts w:cs="David"/>
          <w:rtl/>
        </w:rPr>
        <w:t>, ו</w:t>
      </w:r>
      <w:r w:rsidR="00BA5353" w:rsidRPr="006F18EA">
        <w:rPr>
          <w:rFonts w:cs="David" w:hint="cs"/>
          <w:rtl/>
        </w:rPr>
        <w:t>מימוש ההתקשרות יהיה</w:t>
      </w:r>
      <w:r w:rsidR="00BA5353" w:rsidRPr="006F18EA">
        <w:rPr>
          <w:rFonts w:cs="David"/>
          <w:rtl/>
        </w:rPr>
        <w:t xml:space="preserve"> על פי שיקול דעתו הבלעדי</w:t>
      </w:r>
      <w:r w:rsidR="00BA5353" w:rsidRPr="006F18EA">
        <w:rPr>
          <w:rFonts w:cs="David" w:hint="cs"/>
          <w:rtl/>
        </w:rPr>
        <w:t>.</w:t>
      </w:r>
    </w:p>
    <w:p w:rsidR="00BA5353" w:rsidRPr="007C5B4C" w:rsidRDefault="00BA5353" w:rsidP="00BA5353">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rsidR="00BA5353" w:rsidRDefault="00BA5353" w:rsidP="00BA5353">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BA5353" w:rsidRPr="00710D9F" w:rsidRDefault="00BA5353" w:rsidP="00BA5353">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rsidR="00BA5353" w:rsidRDefault="00BA5353" w:rsidP="00BA5353">
      <w:pPr>
        <w:pStyle w:val="af7"/>
        <w:keepLines w:val="0"/>
        <w:widowControl w:val="0"/>
        <w:numPr>
          <w:ilvl w:val="2"/>
          <w:numId w:val="56"/>
        </w:numPr>
        <w:spacing w:after="120" w:line="360" w:lineRule="auto"/>
        <w:jc w:val="both"/>
        <w:rPr>
          <w:rFonts w:cs="David"/>
        </w:rPr>
      </w:pPr>
      <w:r>
        <w:rPr>
          <w:rFonts w:cs="David" w:hint="cs"/>
          <w:rtl/>
        </w:rPr>
        <w:lastRenderedPageBreak/>
        <w:t xml:space="preserve">הוא עומד בכל דרישות הדין הרלוונטיות לאספקת </w:t>
      </w:r>
      <w:bookmarkStart w:id="176" w:name="show_istovin_10"/>
      <w:bookmarkEnd w:id="176"/>
      <w:r>
        <w:rPr>
          <w:rFonts w:cs="David" w:hint="cs"/>
          <w:rtl/>
        </w:rPr>
        <w:t xml:space="preserve"> </w:t>
      </w:r>
      <w:bookmarkStart w:id="177" w:name="show_IsTovinAndSherut_6"/>
      <w:bookmarkStart w:id="178" w:name="show_IsSherut_6"/>
      <w:bookmarkEnd w:id="177"/>
      <w:r>
        <w:rPr>
          <w:rFonts w:cs="David" w:hint="cs"/>
          <w:rtl/>
        </w:rPr>
        <w:t>השירותים</w:t>
      </w:r>
      <w:bookmarkEnd w:id="178"/>
      <w:r>
        <w:rPr>
          <w:rFonts w:cs="David" w:hint="cs"/>
          <w:rtl/>
        </w:rPr>
        <w:t xml:space="preserve"> בהתאם להסכם. </w:t>
      </w:r>
    </w:p>
    <w:p w:rsidR="00BA5353" w:rsidRDefault="00BA5353" w:rsidP="00BA5353">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rsidR="00BA5353" w:rsidRDefault="00BA5353" w:rsidP="00BA5353">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rsidR="00BA5353" w:rsidRPr="00043DC6" w:rsidRDefault="00BA5353" w:rsidP="00BA5353">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rsidR="00BA5353" w:rsidRPr="00043DC6" w:rsidRDefault="00BA5353" w:rsidP="00BA5353">
      <w:pPr>
        <w:pStyle w:val="af7"/>
        <w:keepLines w:val="0"/>
        <w:widowControl w:val="0"/>
        <w:numPr>
          <w:ilvl w:val="2"/>
          <w:numId w:val="56"/>
        </w:numPr>
        <w:spacing w:after="120" w:line="360" w:lineRule="auto"/>
        <w:jc w:val="both"/>
        <w:rPr>
          <w:rFonts w:cs="David"/>
        </w:rPr>
      </w:pPr>
      <w:bookmarkStart w:id="179" w:name="_Toc185193151"/>
      <w:bookmarkStart w:id="180" w:name="_Toc201561676"/>
      <w:bookmarkStart w:id="181" w:name="_Toc201636806"/>
      <w:bookmarkStart w:id="182" w:name="_Toc201895115"/>
      <w:bookmarkStart w:id="183" w:name="_Toc185193152"/>
      <w:bookmarkStart w:id="184" w:name="_Toc201561677"/>
      <w:bookmarkStart w:id="185" w:name="_Toc201636807"/>
      <w:bookmarkStart w:id="186"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179"/>
    <w:bookmarkEnd w:id="180"/>
    <w:bookmarkEnd w:id="181"/>
    <w:bookmarkEnd w:id="182"/>
    <w:bookmarkEnd w:id="183"/>
    <w:bookmarkEnd w:id="184"/>
    <w:bookmarkEnd w:id="185"/>
    <w:bookmarkEnd w:id="186"/>
    <w:p w:rsidR="00BA5353" w:rsidRPr="007C5B4C" w:rsidRDefault="00BA5353" w:rsidP="00BA5353">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rsidR="00BA5353" w:rsidRPr="005F44C0" w:rsidRDefault="00BA5353" w:rsidP="00BA5353">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rsidR="00BA5353" w:rsidRPr="005F44C0" w:rsidRDefault="00BA5353" w:rsidP="00BA5353">
      <w:pPr>
        <w:pStyle w:val="af7"/>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rsidR="00BA5353" w:rsidRDefault="00BA5353" w:rsidP="00BA5353">
      <w:pPr>
        <w:pStyle w:val="af7"/>
        <w:keepLines w:val="0"/>
        <w:widowControl w:val="0"/>
        <w:numPr>
          <w:ilvl w:val="1"/>
          <w:numId w:val="56"/>
        </w:numPr>
        <w:spacing w:after="120" w:line="360" w:lineRule="auto"/>
        <w:ind w:left="1022" w:hanging="619"/>
        <w:jc w:val="both"/>
        <w:rPr>
          <w:rFonts w:cs="David"/>
        </w:rPr>
      </w:pPr>
      <w:r w:rsidRPr="00710D9F">
        <w:rPr>
          <w:rFonts w:cs="David"/>
          <w:rtl/>
        </w:rPr>
        <w:t xml:space="preserve">בכל מקרה שיווצר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מיידית להסרת ניגוד העניינים האמור.</w:t>
      </w:r>
    </w:p>
    <w:p w:rsidR="00BA5353" w:rsidRPr="00DB2F2A" w:rsidRDefault="00BA5353" w:rsidP="00BA5353">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87" w:name="nispach16_1"/>
      <w:r w:rsidRPr="00DB2F2A">
        <w:rPr>
          <w:rFonts w:cs="David" w:hint="cs"/>
          <w:b/>
          <w:bCs/>
          <w:rtl/>
        </w:rPr>
        <w:t>ג</w:t>
      </w:r>
      <w:bookmarkEnd w:id="187"/>
      <w:r w:rsidR="00491DBA">
        <w:rPr>
          <w:rFonts w:cs="David" w:hint="cs"/>
          <w:b/>
          <w:bCs/>
          <w:rtl/>
        </w:rPr>
        <w:t>2</w:t>
      </w:r>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rsidR="00BA5353" w:rsidRPr="007C5B4C" w:rsidRDefault="00BA5353" w:rsidP="00BA5353">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rsidR="00BA5353" w:rsidRPr="007C5B4C" w:rsidRDefault="00BA5353" w:rsidP="00BA5353">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rsidR="00BA5353" w:rsidRPr="007C5B4C" w:rsidRDefault="00BA5353" w:rsidP="00BA5353">
      <w:pPr>
        <w:pStyle w:val="af7"/>
        <w:keepLines w:val="0"/>
        <w:widowControl w:val="0"/>
        <w:numPr>
          <w:ilvl w:val="1"/>
          <w:numId w:val="56"/>
        </w:numPr>
        <w:spacing w:after="120" w:line="360" w:lineRule="auto"/>
        <w:jc w:val="both"/>
        <w:rPr>
          <w:rFonts w:cs="David"/>
          <w:rtl/>
        </w:rPr>
      </w:pPr>
      <w:r w:rsidRPr="007C5B4C">
        <w:rPr>
          <w:rFonts w:cs="David"/>
          <w:rtl/>
        </w:rPr>
        <w:lastRenderedPageBreak/>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rsidR="00BA5353" w:rsidRPr="007C5B4C" w:rsidRDefault="00BA5353" w:rsidP="00BA5353">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rsidR="00BA5353" w:rsidRPr="009D7A8B" w:rsidRDefault="00BA5353" w:rsidP="00BA5353">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rsidR="00BA5353" w:rsidRPr="007C5B4C" w:rsidRDefault="00BA5353" w:rsidP="00BA5353">
      <w:pPr>
        <w:pStyle w:val="af7"/>
        <w:keepLines w:val="0"/>
        <w:widowControl w:val="0"/>
        <w:numPr>
          <w:ilvl w:val="0"/>
          <w:numId w:val="56"/>
        </w:numPr>
        <w:spacing w:line="360" w:lineRule="auto"/>
        <w:jc w:val="both"/>
        <w:rPr>
          <w:rFonts w:cs="David"/>
          <w:b/>
          <w:bCs/>
          <w:rtl/>
        </w:rPr>
      </w:pPr>
      <w:r>
        <w:rPr>
          <w:rFonts w:cs="David" w:hint="cs"/>
          <w:b/>
          <w:bCs/>
          <w:rtl/>
        </w:rPr>
        <w:t>כללי תשלום</w:t>
      </w:r>
    </w:p>
    <w:p w:rsidR="00BA5353" w:rsidRDefault="00BA5353" w:rsidP="00BA5353">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rsidR="00BA5353" w:rsidRDefault="00BA5353" w:rsidP="00BA5353">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rsidR="00BA5353" w:rsidRPr="00B51020" w:rsidRDefault="00BA5353" w:rsidP="00BA5353">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rsidR="00BA5353" w:rsidRDefault="00BA5353" w:rsidP="00BA5353">
      <w:pPr>
        <w:pStyle w:val="af7"/>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rsidR="00BA5353" w:rsidRDefault="00BA5353" w:rsidP="00BA5353">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rsidR="00BA5353" w:rsidRDefault="00BA5353" w:rsidP="00BA5353">
      <w:pPr>
        <w:pStyle w:val="af7"/>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 xml:space="preserve">מזמין יבדוק ויאשר </w:t>
      </w:r>
      <w:r>
        <w:rPr>
          <w:rFonts w:cs="David" w:hint="cs"/>
          <w:rtl/>
        </w:rPr>
        <w:t xml:space="preserve">כל חשבון שיוגש לתשלום על ידי הספק, בהתאם למפורט לעיל, ולהנחיות </w:t>
      </w:r>
      <w:r>
        <w:rPr>
          <w:rFonts w:cs="David" w:hint="cs"/>
          <w:rtl/>
        </w:rPr>
        <w:lastRenderedPageBreak/>
        <w:t>החשב הכללי.</w:t>
      </w:r>
    </w:p>
    <w:p w:rsidR="00D84C35" w:rsidRPr="00835AC5" w:rsidRDefault="00D84C35" w:rsidP="00D84C35">
      <w:pPr>
        <w:pStyle w:val="af7"/>
        <w:widowControl w:val="0"/>
        <w:numPr>
          <w:ilvl w:val="1"/>
          <w:numId w:val="56"/>
        </w:numPr>
        <w:spacing w:after="120" w:line="360" w:lineRule="auto"/>
        <w:rPr>
          <w:rFonts w:cs="David"/>
          <w:rtl/>
        </w:rPr>
      </w:pPr>
      <w:r w:rsidRPr="00835AC5">
        <w:rPr>
          <w:rFonts w:cs="David"/>
          <w:rtl/>
        </w:rPr>
        <w:t xml:space="preserve">תנאי תשלום יבוצעו על פי הוראת תכ"ם מספר 1.4.3 המתפרסמת מעת לעת באתר האינטרנט של משרד האוצר בכתובת: </w:t>
      </w:r>
      <w:r w:rsidRPr="00835AC5">
        <w:rPr>
          <w:rFonts w:cs="David"/>
        </w:rPr>
        <w:t>http://mof.gov.il/takam/Pages/horaot.aspx?k=1.4.0.3</w:t>
      </w:r>
    </w:p>
    <w:p w:rsidR="00D84C35" w:rsidRPr="00835AC5" w:rsidRDefault="00D84C35" w:rsidP="00D84C35">
      <w:pPr>
        <w:pStyle w:val="af7"/>
        <w:widowControl w:val="0"/>
        <w:numPr>
          <w:ilvl w:val="1"/>
          <w:numId w:val="56"/>
        </w:numPr>
        <w:spacing w:after="120" w:line="360" w:lineRule="auto"/>
        <w:rPr>
          <w:rFonts w:cs="David"/>
          <w:rtl/>
        </w:rPr>
      </w:pPr>
      <w:r w:rsidRPr="00835AC5">
        <w:rPr>
          <w:rFonts w:cs="David"/>
          <w:rtl/>
        </w:rPr>
        <w:t xml:space="preserve">כללי ההצמדה כפופים להוראת תכ"ם 7.5.2.1 המתעדכנת מעת לעת בכתובת: </w:t>
      </w:r>
      <w:r w:rsidRPr="00835AC5">
        <w:rPr>
          <w:rFonts w:cs="David"/>
        </w:rPr>
        <w:t>http://mof.gov.il/takam/Pages/horaot.aspx?k=7.5.2.1</w:t>
      </w:r>
      <w:r w:rsidRPr="00835AC5">
        <w:rPr>
          <w:rFonts w:cs="David"/>
          <w:rtl/>
        </w:rPr>
        <w:t>.</w:t>
      </w:r>
    </w:p>
    <w:p w:rsidR="00D84C35" w:rsidRPr="00835AC5" w:rsidRDefault="00D84C35" w:rsidP="00D84C35">
      <w:pPr>
        <w:pStyle w:val="af7"/>
        <w:widowControl w:val="0"/>
        <w:numPr>
          <w:ilvl w:val="1"/>
          <w:numId w:val="56"/>
        </w:numPr>
        <w:spacing w:after="120" w:line="360" w:lineRule="auto"/>
        <w:rPr>
          <w:rFonts w:cs="David"/>
          <w:rtl/>
        </w:rPr>
      </w:pPr>
      <w:r w:rsidRPr="00835AC5">
        <w:rPr>
          <w:rFonts w:cs="David"/>
          <w:rtl/>
        </w:rPr>
        <w:t>יום הבסיס לחישוב ההצמדה יהיה המועד האחרון להגשת הצעות בתיבת המכרזים.</w:t>
      </w:r>
    </w:p>
    <w:p w:rsidR="00D84C35" w:rsidRPr="00835AC5" w:rsidRDefault="00D84C35" w:rsidP="00D84C35">
      <w:pPr>
        <w:pStyle w:val="af7"/>
        <w:widowControl w:val="0"/>
        <w:numPr>
          <w:ilvl w:val="1"/>
          <w:numId w:val="56"/>
        </w:numPr>
        <w:spacing w:after="120" w:line="360" w:lineRule="auto"/>
        <w:rPr>
          <w:rFonts w:cs="David"/>
          <w:rtl/>
        </w:rPr>
      </w:pPr>
      <w:r w:rsidRPr="00835AC5">
        <w:rPr>
          <w:rFonts w:cs="David"/>
          <w:rtl/>
        </w:rPr>
        <w:t>כל התשלומים על חשבון התמורה ישולמו על-פי חשבונות מפורטים שיוגשו על-ידי הספק כמפורט במכרז,  בצירוף חשבוניות מס בהתאם להתקדמות השירותים לידי המשרד באמצעות פורטל הספקים.</w:t>
      </w:r>
    </w:p>
    <w:p w:rsidR="00D84C35" w:rsidRPr="00835AC5" w:rsidRDefault="00D84C35" w:rsidP="00D84C35">
      <w:pPr>
        <w:pStyle w:val="af7"/>
        <w:widowControl w:val="0"/>
        <w:numPr>
          <w:ilvl w:val="1"/>
          <w:numId w:val="56"/>
        </w:numPr>
        <w:spacing w:after="120" w:line="360" w:lineRule="auto"/>
        <w:rPr>
          <w:rFonts w:cs="David"/>
          <w:rtl/>
        </w:rPr>
      </w:pPr>
      <w:r w:rsidRPr="00835AC5">
        <w:rPr>
          <w:rFonts w:cs="David"/>
          <w:rtl/>
        </w:rPr>
        <w:t xml:space="preserve">תשלום התמורה מותנה בהמצאת אישור מהרשויות המוסמכות על כך שהספק מנהל ספרים כדין ורשום במשרד מס ערך מוסף ומס הכנסה. </w:t>
      </w:r>
    </w:p>
    <w:p w:rsidR="00D84C35" w:rsidRPr="00835AC5" w:rsidRDefault="00D84C35" w:rsidP="00D84C35">
      <w:pPr>
        <w:pStyle w:val="af7"/>
        <w:widowControl w:val="0"/>
        <w:numPr>
          <w:ilvl w:val="1"/>
          <w:numId w:val="56"/>
        </w:numPr>
        <w:spacing w:after="120" w:line="360" w:lineRule="auto"/>
        <w:rPr>
          <w:rFonts w:cs="David"/>
          <w:rtl/>
        </w:rPr>
      </w:pPr>
      <w:r w:rsidRPr="00835AC5">
        <w:rPr>
          <w:rFonts w:cs="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לתקופת האיחור. </w:t>
      </w:r>
    </w:p>
    <w:p w:rsidR="00D84C35" w:rsidRPr="00835AC5" w:rsidRDefault="00D84C35" w:rsidP="00D84C35">
      <w:pPr>
        <w:pStyle w:val="af7"/>
        <w:widowControl w:val="0"/>
        <w:numPr>
          <w:ilvl w:val="1"/>
          <w:numId w:val="56"/>
        </w:numPr>
        <w:spacing w:after="120" w:line="360" w:lineRule="auto"/>
        <w:rPr>
          <w:rFonts w:cs="David"/>
          <w:rtl/>
        </w:rPr>
      </w:pPr>
      <w:r w:rsidRPr="00835AC5">
        <w:rPr>
          <w:rFonts w:cs="David"/>
          <w:rtl/>
        </w:rPr>
        <w:t xml:space="preserve">העלויות יכללו את כל ההוצאות הישירות והעקיפות של הספק לאספקה מלאה של השירותים. </w:t>
      </w:r>
    </w:p>
    <w:p w:rsidR="00D84C35" w:rsidRPr="00114BED" w:rsidRDefault="00D84C35" w:rsidP="00D84C35">
      <w:pPr>
        <w:pStyle w:val="af7"/>
        <w:widowControl w:val="0"/>
        <w:spacing w:after="120" w:line="360" w:lineRule="auto"/>
        <w:ind w:left="397"/>
        <w:rPr>
          <w:rFonts w:cs="David"/>
          <w:b/>
          <w:bCs/>
          <w:rtl/>
        </w:rPr>
      </w:pPr>
      <w:r w:rsidRPr="00114BED">
        <w:rPr>
          <w:rFonts w:cs="David"/>
          <w:b/>
          <w:bCs/>
          <w:rtl/>
        </w:rPr>
        <w:t>פורטל ספקים</w:t>
      </w:r>
    </w:p>
    <w:p w:rsidR="00D84C35" w:rsidRPr="00835AC5" w:rsidRDefault="00D84C35" w:rsidP="00D84C35">
      <w:pPr>
        <w:pStyle w:val="af7"/>
        <w:widowControl w:val="0"/>
        <w:numPr>
          <w:ilvl w:val="1"/>
          <w:numId w:val="56"/>
        </w:numPr>
        <w:spacing w:after="120" w:line="360" w:lineRule="auto"/>
        <w:rPr>
          <w:rFonts w:cs="David"/>
          <w:rtl/>
        </w:rPr>
      </w:pPr>
      <w:r w:rsidRPr="00835AC5">
        <w:rPr>
          <w:rFonts w:cs="David"/>
          <w:rtl/>
        </w:rPr>
        <w:t>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בהוראת תכ"ם מס. 7.7.1.1 "פורטל ספקים".</w:t>
      </w:r>
    </w:p>
    <w:p w:rsidR="00D84C35" w:rsidRPr="00835AC5" w:rsidRDefault="00D84C35" w:rsidP="00D84C35">
      <w:pPr>
        <w:pStyle w:val="af7"/>
        <w:widowControl w:val="0"/>
        <w:numPr>
          <w:ilvl w:val="1"/>
          <w:numId w:val="56"/>
        </w:numPr>
        <w:spacing w:after="120" w:line="360" w:lineRule="auto"/>
        <w:rPr>
          <w:rFonts w:cs="David"/>
          <w:rtl/>
        </w:rPr>
      </w:pPr>
      <w:r w:rsidRPr="00835AC5">
        <w:rPr>
          <w:rFonts w:cs="David"/>
          <w:rtl/>
        </w:rPr>
        <w:t xml:space="preserve">לחילופין ימציא הזוכה אישור כספק העושה שימוש בפורטל הספקים. </w:t>
      </w:r>
    </w:p>
    <w:p w:rsidR="00D84C35" w:rsidRPr="00835AC5" w:rsidRDefault="00D84C35" w:rsidP="00D84C35">
      <w:pPr>
        <w:pStyle w:val="af7"/>
        <w:widowControl w:val="0"/>
        <w:numPr>
          <w:ilvl w:val="1"/>
          <w:numId w:val="56"/>
        </w:numPr>
        <w:spacing w:after="120" w:line="360" w:lineRule="auto"/>
        <w:rPr>
          <w:rFonts w:cs="David"/>
          <w:rtl/>
        </w:rPr>
      </w:pPr>
      <w:r w:rsidRPr="00835AC5">
        <w:rPr>
          <w:rFonts w:cs="David"/>
          <w:rtl/>
        </w:rPr>
        <w:t>יודגש, הזוכה יישא בכלל העלויות הכרוכות בהתחברות לפורטל הספקים הממשלתי.</w:t>
      </w:r>
    </w:p>
    <w:p w:rsidR="00D84C35" w:rsidRPr="00835AC5" w:rsidRDefault="00D84C35" w:rsidP="00D84C35">
      <w:pPr>
        <w:pStyle w:val="af7"/>
        <w:widowControl w:val="0"/>
        <w:numPr>
          <w:ilvl w:val="1"/>
          <w:numId w:val="56"/>
        </w:numPr>
        <w:spacing w:after="120" w:line="360" w:lineRule="auto"/>
        <w:rPr>
          <w:rFonts w:cs="David"/>
          <w:rtl/>
        </w:rPr>
      </w:pPr>
      <w:r w:rsidRPr="00835AC5">
        <w:rPr>
          <w:rFonts w:cs="David"/>
          <w:rtl/>
        </w:rPr>
        <w:lastRenderedPageBreak/>
        <w:t>הרחבת הנחיות והוראות לעניין זה ראה בהוראת תכ"ם מס. 7.7.1.1 "פורטל ספקים".</w:t>
      </w:r>
    </w:p>
    <w:p w:rsidR="00BA5353" w:rsidRDefault="00BA5353" w:rsidP="00BA5353">
      <w:pPr>
        <w:pStyle w:val="af7"/>
        <w:keepLines w:val="0"/>
        <w:widowControl w:val="0"/>
        <w:numPr>
          <w:ilvl w:val="1"/>
          <w:numId w:val="56"/>
        </w:numPr>
        <w:spacing w:after="120" w:line="360" w:lineRule="auto"/>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r w:rsidRPr="00AD3B85">
        <w:rPr>
          <w:rFonts w:cs="David"/>
          <w:rtl/>
        </w:rPr>
        <w:t>במקרה שבו יחול שינוי ב</w:t>
      </w:r>
      <w:r>
        <w:rPr>
          <w:rFonts w:cs="David" w:hint="cs"/>
          <w:rtl/>
        </w:rPr>
        <w:t>גובה</w:t>
      </w:r>
      <w:r w:rsidRPr="00AD3B85">
        <w:rPr>
          <w:rFonts w:cs="David"/>
          <w:rtl/>
        </w:rPr>
        <w:t xml:space="preserve"> המע"מ עד מועד </w:t>
      </w:r>
      <w:r>
        <w:rPr>
          <w:rFonts w:cs="David" w:hint="cs"/>
          <w:rtl/>
        </w:rPr>
        <w:t>הגש</w:t>
      </w:r>
      <w:r w:rsidRPr="00AD3B85">
        <w:rPr>
          <w:rFonts w:cs="David"/>
          <w:rtl/>
        </w:rPr>
        <w:t>ת החשבו</w:t>
      </w:r>
      <w:r>
        <w:rPr>
          <w:rFonts w:cs="David" w:hint="cs"/>
          <w:rtl/>
        </w:rPr>
        <w:t>ן</w:t>
      </w:r>
      <w:r w:rsidRPr="00AD3B85">
        <w:rPr>
          <w:rFonts w:cs="David"/>
          <w:rtl/>
        </w:rPr>
        <w:t xml:space="preserve"> תעודכן בהתאם התמורה לה זכאי הספק</w:t>
      </w:r>
      <w:r>
        <w:rPr>
          <w:rFonts w:cs="David" w:hint="cs"/>
          <w:rtl/>
        </w:rPr>
        <w:t>.</w:t>
      </w:r>
    </w:p>
    <w:p w:rsidR="00BA5353" w:rsidRPr="00AD3B85" w:rsidRDefault="00BA5353" w:rsidP="00BA5353">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rsidR="00027435" w:rsidRDefault="00BA5353" w:rsidP="00027435">
      <w:pPr>
        <w:pStyle w:val="af7"/>
        <w:keepLines w:val="0"/>
        <w:widowControl w:val="0"/>
        <w:numPr>
          <w:ilvl w:val="1"/>
          <w:numId w:val="56"/>
        </w:numPr>
        <w:spacing w:after="120" w:line="360" w:lineRule="auto"/>
        <w:jc w:val="both"/>
        <w:rPr>
          <w:rFonts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rsidR="00027435" w:rsidRPr="00114BED" w:rsidRDefault="00027435" w:rsidP="00027435">
      <w:pPr>
        <w:pStyle w:val="af7"/>
        <w:keepLines w:val="0"/>
        <w:widowControl w:val="0"/>
        <w:numPr>
          <w:ilvl w:val="0"/>
          <w:numId w:val="73"/>
        </w:numPr>
        <w:spacing w:after="120" w:line="360" w:lineRule="auto"/>
        <w:jc w:val="both"/>
        <w:rPr>
          <w:rFonts w:cs="David"/>
          <w:b/>
          <w:bCs/>
        </w:rPr>
      </w:pPr>
      <w:r w:rsidRPr="00114BED">
        <w:rPr>
          <w:rFonts w:cs="David" w:hint="cs"/>
          <w:b/>
          <w:bCs/>
          <w:rtl/>
        </w:rPr>
        <w:t xml:space="preserve">ערבות </w:t>
      </w:r>
    </w:p>
    <w:p w:rsidR="00027435" w:rsidRDefault="00027435" w:rsidP="00027435">
      <w:pPr>
        <w:pStyle w:val="af7"/>
        <w:keepLines w:val="0"/>
        <w:widowControl w:val="0"/>
        <w:numPr>
          <w:ilvl w:val="1"/>
          <w:numId w:val="73"/>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 ב</w:t>
      </w:r>
      <w:r w:rsidRPr="00AF23E4">
        <w:rPr>
          <w:rFonts w:ascii="David" w:eastAsia="Times New Roman" w:hAnsi="David" w:cs="David" w:hint="cs"/>
          <w:noProof/>
          <w:rtl/>
          <w:lang w:eastAsia="he-IL"/>
        </w:rPr>
        <w:t xml:space="preserve">היקף של </w:t>
      </w:r>
      <w:bookmarkStart w:id="188" w:name="SachArvutHatzaa_2"/>
      <w:bookmarkStart w:id="189" w:name="sachArvutBitzua_2"/>
      <w:bookmarkEnd w:id="188"/>
      <w:bookmarkEnd w:id="189"/>
      <w:r w:rsidRPr="00AF23E4">
        <w:rPr>
          <w:rFonts w:ascii="David" w:eastAsia="Times New Roman" w:hAnsi="David" w:cs="David"/>
          <w:noProof/>
          <w:lang w:eastAsia="he-IL"/>
        </w:rPr>
        <w:t xml:space="preserve"> </w:t>
      </w:r>
      <w:r>
        <w:rPr>
          <w:rFonts w:ascii="David" w:eastAsia="Times New Roman" w:hAnsi="David" w:cs="David" w:hint="cs"/>
          <w:noProof/>
          <w:rtl/>
          <w:lang w:eastAsia="he-IL"/>
        </w:rPr>
        <w:t xml:space="preserve">20,000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bookmarkStart w:id="190" w:name="nispach14_1"/>
      <w:r w:rsidRPr="000F33C4">
        <w:rPr>
          <w:rFonts w:cs="David" w:hint="cs"/>
          <w:b/>
          <w:bCs/>
          <w:rtl/>
        </w:rPr>
        <w:t>ג</w:t>
      </w:r>
      <w:bookmarkEnd w:id="190"/>
      <w:r>
        <w:rPr>
          <w:rFonts w:cs="David" w:hint="cs"/>
          <w:b/>
          <w:bCs/>
          <w:rtl/>
        </w:rPr>
        <w:t>1</w:t>
      </w:r>
      <w:r>
        <w:rPr>
          <w:rFonts w:cs="David" w:hint="cs"/>
          <w:rtl/>
        </w:rPr>
        <w:t xml:space="preserve"> להסכם.</w:t>
      </w:r>
      <w:r w:rsidRPr="007C5B4C">
        <w:rPr>
          <w:rFonts w:cs="David"/>
          <w:rtl/>
        </w:rPr>
        <w:t xml:space="preserve"> </w:t>
      </w:r>
    </w:p>
    <w:p w:rsidR="00027435" w:rsidRDefault="00027435" w:rsidP="00027435">
      <w:pPr>
        <w:pStyle w:val="36"/>
        <w:numPr>
          <w:ilvl w:val="1"/>
          <w:numId w:val="73"/>
        </w:numPr>
        <w:jc w:val="both"/>
        <w:outlineLvl w:val="9"/>
      </w:pPr>
      <w:bookmarkStart w:id="191" w:name="_Toc407797414"/>
      <w:r>
        <w:rPr>
          <w:rFonts w:hint="cs"/>
          <w:rtl/>
        </w:rPr>
        <w:t xml:space="preserve">הערבות תהיה מאחד הגופים הבאים: </w:t>
      </w:r>
    </w:p>
    <w:p w:rsidR="00027435" w:rsidRDefault="00027435" w:rsidP="00027435">
      <w:pPr>
        <w:pStyle w:val="36"/>
        <w:numPr>
          <w:ilvl w:val="2"/>
          <w:numId w:val="73"/>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4" w:history="1">
        <w:r w:rsidRPr="00E240F9">
          <w:rPr>
            <w:rStyle w:val="Hyperlink"/>
            <w:rFonts w:cs="David"/>
            <w:rtl/>
          </w:rPr>
          <w:t>הוראת תכ"ם 7.5.1.1 – ערבויות</w:t>
        </w:r>
      </w:hyperlink>
    </w:p>
    <w:p w:rsidR="00027435" w:rsidRDefault="00027435" w:rsidP="00027435">
      <w:pPr>
        <w:pStyle w:val="36"/>
        <w:numPr>
          <w:ilvl w:val="2"/>
          <w:numId w:val="73"/>
        </w:numPr>
        <w:jc w:val="both"/>
        <w:outlineLvl w:val="9"/>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5" w:history="1">
        <w:r w:rsidRPr="00E240F9">
          <w:rPr>
            <w:rStyle w:val="Hyperlink"/>
            <w:rFonts w:cs="David"/>
            <w:rtl/>
          </w:rPr>
          <w:t>הוראת תכ"ם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191"/>
    <w:p w:rsidR="00027435" w:rsidRPr="001572D9" w:rsidRDefault="00027435" w:rsidP="00027435">
      <w:pPr>
        <w:pStyle w:val="af7"/>
        <w:keepLines w:val="0"/>
        <w:widowControl w:val="0"/>
        <w:numPr>
          <w:ilvl w:val="1"/>
          <w:numId w:val="73"/>
        </w:numPr>
        <w:spacing w:after="120" w:line="360" w:lineRule="auto"/>
        <w:jc w:val="both"/>
        <w:rPr>
          <w:rFonts w:cs="David"/>
          <w:rtl/>
        </w:rPr>
      </w:pPr>
      <w:r w:rsidRPr="001572D9">
        <w:rPr>
          <w:rFonts w:cs="David" w:hint="cs"/>
          <w:rtl/>
        </w:rPr>
        <w:lastRenderedPageBreak/>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rsidR="00027435" w:rsidRDefault="00027435" w:rsidP="00027435">
      <w:pPr>
        <w:pStyle w:val="af7"/>
        <w:keepLines w:val="0"/>
        <w:widowControl w:val="0"/>
        <w:numPr>
          <w:ilvl w:val="1"/>
          <w:numId w:val="73"/>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ים או אחריות</w:t>
      </w:r>
      <w:r w:rsidRPr="007C5B4C">
        <w:rPr>
          <w:rFonts w:cs="David"/>
          <w:rtl/>
        </w:rPr>
        <w:t xml:space="preserve">. </w:t>
      </w:r>
      <w:r>
        <w:rPr>
          <w:rFonts w:cs="David" w:hint="cs"/>
          <w:rtl/>
        </w:rPr>
        <w:t xml:space="preserve">במידה והספק לא יאריך את תוקף הערבות בהתאם להוראות ההסכם, רשאי המזמין לחלט את הערבות, בהתאם לשיקול דעתו הבלעדי. </w:t>
      </w:r>
    </w:p>
    <w:p w:rsidR="00027435" w:rsidRDefault="00027435" w:rsidP="00027435">
      <w:pPr>
        <w:pStyle w:val="36"/>
        <w:numPr>
          <w:ilvl w:val="1"/>
          <w:numId w:val="73"/>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rsidR="00027435" w:rsidRPr="007C5B4C" w:rsidRDefault="00027435" w:rsidP="00027435">
      <w:pPr>
        <w:pStyle w:val="af7"/>
        <w:keepLines w:val="0"/>
        <w:widowControl w:val="0"/>
        <w:numPr>
          <w:ilvl w:val="1"/>
          <w:numId w:val="73"/>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p w:rsidR="00027435" w:rsidRPr="00835AC5" w:rsidRDefault="00027435" w:rsidP="00027435">
      <w:pPr>
        <w:pStyle w:val="af7"/>
        <w:widowControl w:val="0"/>
        <w:spacing w:after="120" w:line="360" w:lineRule="auto"/>
        <w:ind w:left="397"/>
        <w:rPr>
          <w:rFonts w:cs="David"/>
          <w:rtl/>
        </w:rPr>
      </w:pPr>
    </w:p>
    <w:p w:rsidR="00027435" w:rsidRPr="007C5B4C" w:rsidRDefault="00027435" w:rsidP="00027435">
      <w:pPr>
        <w:pStyle w:val="af7"/>
        <w:keepLines w:val="0"/>
        <w:widowControl w:val="0"/>
        <w:spacing w:after="120" w:line="360" w:lineRule="auto"/>
        <w:ind w:left="397"/>
        <w:jc w:val="both"/>
        <w:rPr>
          <w:rFonts w:cs="David"/>
          <w:rtl/>
        </w:rPr>
      </w:pPr>
    </w:p>
    <w:p w:rsidR="00BA5353" w:rsidRPr="007C5B4C" w:rsidRDefault="00BA5353" w:rsidP="00027435">
      <w:pPr>
        <w:pStyle w:val="af7"/>
        <w:keepLines w:val="0"/>
        <w:widowControl w:val="0"/>
        <w:numPr>
          <w:ilvl w:val="0"/>
          <w:numId w:val="73"/>
        </w:numPr>
        <w:spacing w:line="360" w:lineRule="auto"/>
        <w:jc w:val="both"/>
        <w:rPr>
          <w:rFonts w:cs="David"/>
          <w:b/>
          <w:bCs/>
          <w:rtl/>
        </w:rPr>
      </w:pPr>
      <w:bookmarkStart w:id="192" w:name="show_sachArvutBitzua_1"/>
      <w:bookmarkEnd w:id="192"/>
      <w:r w:rsidRPr="007C5B4C">
        <w:rPr>
          <w:rFonts w:cs="David"/>
          <w:b/>
          <w:bCs/>
          <w:rtl/>
        </w:rPr>
        <w:t>אחריות לנזקים</w:t>
      </w:r>
    </w:p>
    <w:p w:rsidR="00BA5353" w:rsidRPr="007C5B4C" w:rsidRDefault="00BA5353" w:rsidP="00027435">
      <w:pPr>
        <w:pStyle w:val="af7"/>
        <w:keepLines w:val="0"/>
        <w:widowControl w:val="0"/>
        <w:numPr>
          <w:ilvl w:val="1"/>
          <w:numId w:val="73"/>
        </w:numPr>
        <w:spacing w:after="120" w:line="360" w:lineRule="auto"/>
        <w:jc w:val="both"/>
        <w:rPr>
          <w:rFonts w:cs="David"/>
          <w:rtl/>
        </w:rPr>
      </w:pPr>
      <w:r w:rsidRPr="007C5B4C">
        <w:rPr>
          <w:rFonts w:cs="David"/>
          <w:rtl/>
        </w:rPr>
        <w:t xml:space="preserve">הספק ישא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rsidR="00BA5353" w:rsidRPr="007C5B4C" w:rsidRDefault="00BA5353" w:rsidP="00027435">
      <w:pPr>
        <w:pStyle w:val="af7"/>
        <w:keepLines w:val="0"/>
        <w:widowControl w:val="0"/>
        <w:numPr>
          <w:ilvl w:val="1"/>
          <w:numId w:val="73"/>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rsidR="00BA5353" w:rsidRDefault="00D04CE9" w:rsidP="00027435">
      <w:pPr>
        <w:pStyle w:val="af7"/>
        <w:keepLines w:val="0"/>
        <w:widowControl w:val="0"/>
        <w:numPr>
          <w:ilvl w:val="0"/>
          <w:numId w:val="73"/>
        </w:numPr>
        <w:spacing w:line="360" w:lineRule="auto"/>
        <w:jc w:val="both"/>
        <w:rPr>
          <w:rFonts w:cs="David"/>
          <w:b/>
          <w:bCs/>
        </w:rPr>
      </w:pPr>
      <w:r>
        <w:rPr>
          <w:rFonts w:cs="David" w:hint="cs"/>
          <w:b/>
          <w:bCs/>
          <w:rtl/>
        </w:rPr>
        <w:t>ביטוח ונזיקין</w:t>
      </w:r>
    </w:p>
    <w:p w:rsidR="00D04CE9" w:rsidRPr="00D04CE9" w:rsidRDefault="00D04CE9" w:rsidP="00027435">
      <w:pPr>
        <w:pStyle w:val="af7"/>
        <w:widowControl w:val="0"/>
        <w:numPr>
          <w:ilvl w:val="1"/>
          <w:numId w:val="73"/>
        </w:numPr>
        <w:spacing w:line="360" w:lineRule="auto"/>
        <w:jc w:val="both"/>
        <w:rPr>
          <w:rFonts w:cs="David"/>
          <w:rtl/>
        </w:rPr>
      </w:pPr>
      <w:bookmarkStart w:id="193" w:name="show_IsFileBituach"/>
      <w:bookmarkStart w:id="194" w:name="hidden_IsFileBituach"/>
      <w:bookmarkEnd w:id="193"/>
      <w:r w:rsidRPr="00D04CE9">
        <w:rPr>
          <w:rFonts w:cs="David"/>
          <w:rtl/>
        </w:rPr>
        <w:lastRenderedPageBreak/>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D04CE9" w:rsidRPr="00D04CE9" w:rsidRDefault="00D04CE9" w:rsidP="00027435">
      <w:pPr>
        <w:pStyle w:val="af7"/>
        <w:widowControl w:val="0"/>
        <w:numPr>
          <w:ilvl w:val="1"/>
          <w:numId w:val="73"/>
        </w:numPr>
        <w:spacing w:line="360" w:lineRule="auto"/>
        <w:jc w:val="both"/>
        <w:rPr>
          <w:rFonts w:cs="David"/>
          <w:rtl/>
        </w:rPr>
      </w:pPr>
      <w:r w:rsidRPr="00D04CE9">
        <w:rPr>
          <w:rFonts w:cs="David"/>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cs="David" w:hint="cs"/>
          <w:rtl/>
        </w:rPr>
        <w:t xml:space="preserve">החקלאות ופיתוח הכפר </w:t>
      </w:r>
      <w:r w:rsidRPr="00D04CE9">
        <w:rPr>
          <w:rFonts w:cs="David"/>
          <w:rtl/>
        </w:rPr>
        <w:t xml:space="preserve">בגין אחריותם למעשי ו/או מחדלי הספק. </w:t>
      </w:r>
    </w:p>
    <w:p w:rsidR="00D04CE9" w:rsidRPr="00D04CE9" w:rsidRDefault="00D04CE9" w:rsidP="00027435">
      <w:pPr>
        <w:pStyle w:val="af7"/>
        <w:widowControl w:val="0"/>
        <w:numPr>
          <w:ilvl w:val="1"/>
          <w:numId w:val="73"/>
        </w:numPr>
        <w:spacing w:line="360" w:lineRule="auto"/>
        <w:jc w:val="both"/>
        <w:rPr>
          <w:rFonts w:cs="David"/>
          <w:rtl/>
        </w:rPr>
      </w:pPr>
      <w:r w:rsidRPr="00D04CE9">
        <w:rPr>
          <w:rFonts w:cs="David"/>
          <w:rtl/>
        </w:rPr>
        <w:t xml:space="preserve">הספק/ הקבלן/ נותן השירותים יוודא כי בביטוח מסוג עבודות קבלניות/הקמה, המתייחס לשירותים נשוא ההתקשרות, יכללו מדינת ישראל –משרד </w:t>
      </w:r>
      <w:r>
        <w:rPr>
          <w:rFonts w:cs="David" w:hint="cs"/>
          <w:rtl/>
        </w:rPr>
        <w:t xml:space="preserve">החקלאות ופיתוח הכפר </w:t>
      </w:r>
      <w:r w:rsidRPr="00D04CE9">
        <w:rPr>
          <w:rFonts w:cs="David"/>
          <w:rtl/>
        </w:rPr>
        <w:t xml:space="preserve">כמבוטחים נוספים. </w:t>
      </w:r>
    </w:p>
    <w:p w:rsidR="00D04CE9" w:rsidRPr="00D04CE9" w:rsidRDefault="00D04CE9" w:rsidP="00027435">
      <w:pPr>
        <w:pStyle w:val="af7"/>
        <w:widowControl w:val="0"/>
        <w:numPr>
          <w:ilvl w:val="1"/>
          <w:numId w:val="73"/>
        </w:numPr>
        <w:spacing w:line="360" w:lineRule="auto"/>
        <w:jc w:val="both"/>
        <w:rPr>
          <w:rFonts w:cs="David"/>
          <w:rtl/>
        </w:rPr>
      </w:pPr>
      <w:r w:rsidRPr="00D04CE9">
        <w:rPr>
          <w:rFonts w:cs="David"/>
          <w:rtl/>
        </w:rPr>
        <w:t xml:space="preserve">הספק/ הקבלן/ נותן השירותים יוודא כי בכל ביטוחיו המתייחסים לשירותים נשוא ההתקשרות ייכלל סעיף ויתור על זכות התחלוף/השיבוב כלפי מדינת ישראל – משרד </w:t>
      </w:r>
      <w:r>
        <w:rPr>
          <w:rFonts w:cs="David" w:hint="cs"/>
          <w:rtl/>
        </w:rPr>
        <w:t xml:space="preserve">החקלאות ופיתוח הכפר </w:t>
      </w:r>
      <w:r w:rsidRPr="00D04CE9">
        <w:rPr>
          <w:rFonts w:cs="David"/>
          <w:rtl/>
        </w:rPr>
        <w:t xml:space="preserve">עובדיה והפועלים מטעמה (ויתור כאמור לא יחול בגין נזק בזדון). </w:t>
      </w:r>
    </w:p>
    <w:p w:rsidR="00D04CE9" w:rsidRPr="00D04CE9" w:rsidRDefault="00D04CE9" w:rsidP="00027435">
      <w:pPr>
        <w:pStyle w:val="af7"/>
        <w:widowControl w:val="0"/>
        <w:numPr>
          <w:ilvl w:val="1"/>
          <w:numId w:val="73"/>
        </w:numPr>
        <w:spacing w:line="360" w:lineRule="auto"/>
        <w:jc w:val="both"/>
        <w:rPr>
          <w:rFonts w:cs="David"/>
          <w:rtl/>
        </w:rPr>
      </w:pPr>
      <w:r w:rsidRPr="00D04CE9">
        <w:rPr>
          <w:rFonts w:cs="David"/>
          <w:rtl/>
        </w:rPr>
        <w:t>המדינה שומרת לעצמה את הזכות לקבל מהספק אישור על קיום ביטוח או העתקי פוליסות, לפי דרישה.</w:t>
      </w:r>
    </w:p>
    <w:p w:rsidR="00D04CE9" w:rsidRDefault="00D04CE9" w:rsidP="00027435">
      <w:pPr>
        <w:pStyle w:val="af7"/>
        <w:widowControl w:val="0"/>
        <w:numPr>
          <w:ilvl w:val="1"/>
          <w:numId w:val="73"/>
        </w:numPr>
        <w:spacing w:line="360" w:lineRule="auto"/>
        <w:jc w:val="both"/>
        <w:rPr>
          <w:rFonts w:cs="David"/>
        </w:rPr>
      </w:pPr>
      <w:r w:rsidRPr="00D04CE9">
        <w:rPr>
          <w:rFonts w:cs="David"/>
          <w:rtl/>
        </w:rPr>
        <w:t>אי עמידה בתנאי סעיף זה מהווה הפרה של הסכם זה.</w:t>
      </w:r>
    </w:p>
    <w:bookmarkEnd w:id="194"/>
    <w:p w:rsidR="00BA5353" w:rsidRPr="007C5B4C" w:rsidRDefault="00BA5353" w:rsidP="00027435">
      <w:pPr>
        <w:pStyle w:val="af7"/>
        <w:keepLines w:val="0"/>
        <w:widowControl w:val="0"/>
        <w:numPr>
          <w:ilvl w:val="0"/>
          <w:numId w:val="73"/>
        </w:numPr>
        <w:spacing w:line="360" w:lineRule="auto"/>
        <w:jc w:val="both"/>
        <w:rPr>
          <w:rFonts w:cs="David"/>
          <w:b/>
          <w:bCs/>
          <w:rtl/>
        </w:rPr>
      </w:pPr>
      <w:r w:rsidRPr="007C5B4C">
        <w:rPr>
          <w:rFonts w:cs="David"/>
          <w:b/>
          <w:bCs/>
          <w:rtl/>
        </w:rPr>
        <w:t>המחאת זכויות או חובות על פי הסכם</w:t>
      </w:r>
    </w:p>
    <w:p w:rsidR="00BA5353" w:rsidRDefault="00BA5353" w:rsidP="00114BED">
      <w:pPr>
        <w:pStyle w:val="af7"/>
        <w:widowControl w:val="0"/>
        <w:numPr>
          <w:ilvl w:val="1"/>
          <w:numId w:val="73"/>
        </w:numPr>
        <w:spacing w:line="360" w:lineRule="auto"/>
        <w:jc w:val="both"/>
        <w:rPr>
          <w:rFonts w:cs="David"/>
        </w:rPr>
      </w:pPr>
      <w:r w:rsidRPr="007C5B4C">
        <w:rPr>
          <w:rFonts w:cs="David"/>
          <w:rtl/>
        </w:rPr>
        <w:t>חל איסור מוחלט על הספק להמחות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rsidR="00BA5353" w:rsidRDefault="00BA5353" w:rsidP="00114BED">
      <w:pPr>
        <w:pStyle w:val="af7"/>
        <w:widowControl w:val="0"/>
        <w:numPr>
          <w:ilvl w:val="1"/>
          <w:numId w:val="73"/>
        </w:numPr>
        <w:spacing w:line="360" w:lineRule="auto"/>
        <w:jc w:val="both"/>
        <w:rPr>
          <w:rFonts w:cs="David"/>
        </w:rPr>
      </w:pPr>
      <w:r w:rsidRPr="007C5B4C">
        <w:rPr>
          <w:rFonts w:cs="David"/>
          <w:rtl/>
        </w:rPr>
        <w:lastRenderedPageBreak/>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rsidR="00BA5353" w:rsidRPr="007C5B4C" w:rsidRDefault="00BA5353" w:rsidP="00114BED">
      <w:pPr>
        <w:pStyle w:val="af7"/>
        <w:widowControl w:val="0"/>
        <w:numPr>
          <w:ilvl w:val="1"/>
          <w:numId w:val="73"/>
        </w:numPr>
        <w:spacing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להמחות או להסב כל זכות או חובה על פי הסכם זה ללא צורך בקבלת אישור כלשהו מהספק או מצד ג' כלשהו.</w:t>
      </w:r>
    </w:p>
    <w:p w:rsidR="00BA5353" w:rsidRPr="007C5B4C" w:rsidRDefault="00BA5353" w:rsidP="00027435">
      <w:pPr>
        <w:pStyle w:val="af7"/>
        <w:keepLines w:val="0"/>
        <w:widowControl w:val="0"/>
        <w:numPr>
          <w:ilvl w:val="0"/>
          <w:numId w:val="73"/>
        </w:numPr>
        <w:spacing w:line="360" w:lineRule="auto"/>
        <w:jc w:val="both"/>
        <w:rPr>
          <w:rFonts w:cs="David"/>
          <w:b/>
          <w:bCs/>
          <w:rtl/>
        </w:rPr>
      </w:pPr>
      <w:r w:rsidRPr="007C5B4C">
        <w:rPr>
          <w:rFonts w:cs="David"/>
          <w:b/>
          <w:bCs/>
          <w:rtl/>
        </w:rPr>
        <w:t>הפסקת ההתקשרות</w:t>
      </w:r>
    </w:p>
    <w:p w:rsidR="00BA5353" w:rsidRDefault="00BA5353" w:rsidP="00114BED">
      <w:pPr>
        <w:pStyle w:val="af7"/>
        <w:keepLines w:val="0"/>
        <w:widowControl w:val="0"/>
        <w:numPr>
          <w:ilvl w:val="1"/>
          <w:numId w:val="73"/>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rsidR="00BA5353" w:rsidRPr="00100307" w:rsidRDefault="00BA5353" w:rsidP="00114BED">
      <w:pPr>
        <w:pStyle w:val="af7"/>
        <w:keepLines w:val="0"/>
        <w:widowControl w:val="0"/>
        <w:numPr>
          <w:ilvl w:val="1"/>
          <w:numId w:val="73"/>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rsidR="00BA5353" w:rsidRPr="007C5B4C" w:rsidRDefault="00BA5353" w:rsidP="00114BED">
      <w:pPr>
        <w:pStyle w:val="af7"/>
        <w:keepLines w:val="0"/>
        <w:widowControl w:val="0"/>
        <w:numPr>
          <w:ilvl w:val="1"/>
          <w:numId w:val="73"/>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rsidR="00BA5353" w:rsidRPr="007C5B4C" w:rsidRDefault="00BA5353" w:rsidP="00114BED">
      <w:pPr>
        <w:pStyle w:val="af7"/>
        <w:keepLines w:val="0"/>
        <w:widowControl w:val="0"/>
        <w:numPr>
          <w:ilvl w:val="1"/>
          <w:numId w:val="73"/>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rsidR="00BA5353" w:rsidRPr="007C5B4C" w:rsidRDefault="00BA5353" w:rsidP="00027435">
      <w:pPr>
        <w:pStyle w:val="af7"/>
        <w:keepLines w:val="0"/>
        <w:widowControl w:val="0"/>
        <w:numPr>
          <w:ilvl w:val="2"/>
          <w:numId w:val="73"/>
        </w:numPr>
        <w:spacing w:after="120" w:line="360" w:lineRule="auto"/>
        <w:ind w:left="1817"/>
        <w:jc w:val="both"/>
        <w:rPr>
          <w:rFonts w:cs="David"/>
          <w:rtl/>
        </w:rPr>
      </w:pPr>
      <w:r w:rsidRPr="007C5B4C">
        <w:rPr>
          <w:rFonts w:cs="David"/>
          <w:rtl/>
        </w:rPr>
        <w:t xml:space="preserve">אם ימונה קדם מפרק, מפרק זמני או קבוע לספק; </w:t>
      </w:r>
    </w:p>
    <w:p w:rsidR="00BA5353" w:rsidRPr="007C5B4C" w:rsidRDefault="00BA5353" w:rsidP="00027435">
      <w:pPr>
        <w:pStyle w:val="af7"/>
        <w:keepLines w:val="0"/>
        <w:widowControl w:val="0"/>
        <w:numPr>
          <w:ilvl w:val="2"/>
          <w:numId w:val="73"/>
        </w:numPr>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rsidR="00BA5353" w:rsidRDefault="00BA5353" w:rsidP="00027435">
      <w:pPr>
        <w:pStyle w:val="af7"/>
        <w:keepLines w:val="0"/>
        <w:widowControl w:val="0"/>
        <w:numPr>
          <w:ilvl w:val="2"/>
          <w:numId w:val="73"/>
        </w:numPr>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rsidR="00BA5353" w:rsidRPr="007C5B4C" w:rsidRDefault="00BA5353" w:rsidP="00BA5353">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rsidR="00BA5353" w:rsidRPr="007C5B4C" w:rsidRDefault="00BA5353" w:rsidP="00027435">
      <w:pPr>
        <w:pStyle w:val="af7"/>
        <w:keepLines w:val="0"/>
        <w:widowControl w:val="0"/>
        <w:numPr>
          <w:ilvl w:val="0"/>
          <w:numId w:val="73"/>
        </w:numPr>
        <w:spacing w:line="360" w:lineRule="auto"/>
        <w:jc w:val="both"/>
        <w:rPr>
          <w:rFonts w:cs="David"/>
          <w:b/>
          <w:bCs/>
          <w:rtl/>
        </w:rPr>
      </w:pPr>
      <w:r w:rsidRPr="007C5B4C">
        <w:rPr>
          <w:rFonts w:cs="David"/>
          <w:b/>
          <w:bCs/>
          <w:rtl/>
        </w:rPr>
        <w:t>הפרת ההסכם</w:t>
      </w:r>
    </w:p>
    <w:p w:rsidR="00BA5353" w:rsidRPr="007C5B4C" w:rsidRDefault="00BA5353" w:rsidP="00027435">
      <w:pPr>
        <w:pStyle w:val="af7"/>
        <w:keepLines w:val="0"/>
        <w:widowControl w:val="0"/>
        <w:numPr>
          <w:ilvl w:val="1"/>
          <w:numId w:val="73"/>
        </w:numPr>
        <w:spacing w:line="360" w:lineRule="auto"/>
        <w:jc w:val="both"/>
        <w:rPr>
          <w:rFonts w:cs="David"/>
        </w:rPr>
      </w:pPr>
      <w:bookmarkStart w:id="195"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95"/>
    </w:p>
    <w:p w:rsidR="00BA5353" w:rsidRPr="00935870" w:rsidRDefault="00BA5353" w:rsidP="00027435">
      <w:pPr>
        <w:pStyle w:val="af7"/>
        <w:keepLines w:val="0"/>
        <w:numPr>
          <w:ilvl w:val="2"/>
          <w:numId w:val="73"/>
        </w:numPr>
        <w:spacing w:before="0" w:beforeAutospacing="0" w:after="0" w:line="360" w:lineRule="auto"/>
        <w:jc w:val="both"/>
        <w:rPr>
          <w:rFonts w:cs="David"/>
        </w:rPr>
      </w:pPr>
      <w:r w:rsidRPr="007C5B4C">
        <w:rPr>
          <w:rFonts w:cs="David"/>
          <w:rtl/>
        </w:rPr>
        <w:lastRenderedPageBreak/>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rsidR="00BA5353" w:rsidRDefault="00BA5353" w:rsidP="00027435">
      <w:pPr>
        <w:pStyle w:val="af7"/>
        <w:keepLines w:val="0"/>
        <w:numPr>
          <w:ilvl w:val="2"/>
          <w:numId w:val="73"/>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rsidR="00BA5353" w:rsidRPr="007C5B4C" w:rsidRDefault="00BA5353" w:rsidP="00027435">
      <w:pPr>
        <w:pStyle w:val="af7"/>
        <w:keepLines w:val="0"/>
        <w:numPr>
          <w:ilvl w:val="2"/>
          <w:numId w:val="73"/>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rsidR="00BA5353" w:rsidRPr="007C5B4C" w:rsidRDefault="00BA5353" w:rsidP="00027435">
      <w:pPr>
        <w:pStyle w:val="af7"/>
        <w:keepLines w:val="0"/>
        <w:numPr>
          <w:ilvl w:val="2"/>
          <w:numId w:val="73"/>
        </w:numPr>
        <w:spacing w:before="0" w:beforeAutospacing="0" w:after="0" w:line="360" w:lineRule="auto"/>
        <w:jc w:val="both"/>
        <w:rPr>
          <w:rFonts w:cs="David"/>
        </w:rPr>
      </w:pPr>
      <w:bookmarkStart w:id="196" w:name="show_IsTovin_4"/>
      <w:bookmarkEnd w:id="196"/>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rsidR="00BA5353" w:rsidRPr="007C5B4C" w:rsidRDefault="00BA5353" w:rsidP="00027435">
      <w:pPr>
        <w:pStyle w:val="af7"/>
        <w:keepLines w:val="0"/>
        <w:numPr>
          <w:ilvl w:val="2"/>
          <w:numId w:val="73"/>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rsidR="00BA5353" w:rsidRPr="007C5B4C" w:rsidRDefault="00BA5353" w:rsidP="00027435">
      <w:pPr>
        <w:pStyle w:val="af7"/>
        <w:keepLines w:val="0"/>
        <w:widowControl w:val="0"/>
        <w:numPr>
          <w:ilvl w:val="1"/>
          <w:numId w:val="73"/>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מיידית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rsidR="00BA5353" w:rsidRDefault="00BA5353" w:rsidP="00027435">
      <w:pPr>
        <w:pStyle w:val="af7"/>
        <w:keepLines w:val="0"/>
        <w:widowControl w:val="0"/>
        <w:numPr>
          <w:ilvl w:val="1"/>
          <w:numId w:val="73"/>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rsidR="00BA5353" w:rsidRDefault="00BA5353" w:rsidP="00027435">
      <w:pPr>
        <w:pStyle w:val="af7"/>
        <w:keepLines w:val="0"/>
        <w:widowControl w:val="0"/>
        <w:numPr>
          <w:ilvl w:val="2"/>
          <w:numId w:val="73"/>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rsidR="00BA5353" w:rsidRPr="007C5B4C" w:rsidRDefault="00BA5353" w:rsidP="00027435">
      <w:pPr>
        <w:pStyle w:val="af7"/>
        <w:keepLines w:val="0"/>
        <w:widowControl w:val="0"/>
        <w:numPr>
          <w:ilvl w:val="2"/>
          <w:numId w:val="73"/>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rsidR="00BA5353" w:rsidRPr="007C5B4C" w:rsidRDefault="00BA5353" w:rsidP="00027435">
      <w:pPr>
        <w:pStyle w:val="af7"/>
        <w:keepLines w:val="0"/>
        <w:widowControl w:val="0"/>
        <w:numPr>
          <w:ilvl w:val="2"/>
          <w:numId w:val="73"/>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rsidR="00BA5353" w:rsidRDefault="00BA5353" w:rsidP="00027435">
      <w:pPr>
        <w:pStyle w:val="af7"/>
        <w:keepLines w:val="0"/>
        <w:widowControl w:val="0"/>
        <w:numPr>
          <w:ilvl w:val="1"/>
          <w:numId w:val="73"/>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rsidR="00BA5353" w:rsidRDefault="00BA5353" w:rsidP="00027435">
      <w:pPr>
        <w:pStyle w:val="af7"/>
        <w:keepLines w:val="0"/>
        <w:widowControl w:val="0"/>
        <w:numPr>
          <w:ilvl w:val="2"/>
          <w:numId w:val="73"/>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rsidR="00BA5353" w:rsidRDefault="00BA5353" w:rsidP="00027435">
      <w:pPr>
        <w:pStyle w:val="af7"/>
        <w:keepLines w:val="0"/>
        <w:widowControl w:val="0"/>
        <w:numPr>
          <w:ilvl w:val="2"/>
          <w:numId w:val="73"/>
        </w:numPr>
        <w:spacing w:after="120" w:line="360" w:lineRule="auto"/>
        <w:jc w:val="both"/>
        <w:rPr>
          <w:rFonts w:cs="David"/>
        </w:rPr>
      </w:pPr>
      <w:r>
        <w:rPr>
          <w:rFonts w:cs="David" w:hint="cs"/>
          <w:rtl/>
        </w:rPr>
        <w:t xml:space="preserve">לספק לא תהא כל זכות קיזוז או עכבון כלפי המזמין או מזמין כלשהו בגין כל סכום </w:t>
      </w:r>
      <w:r>
        <w:rPr>
          <w:rFonts w:cs="David" w:hint="cs"/>
          <w:rtl/>
        </w:rPr>
        <w:lastRenderedPageBreak/>
        <w:t>שלטענתו אחת מהן חייבת לו.</w:t>
      </w:r>
    </w:p>
    <w:p w:rsidR="00027435" w:rsidRPr="002F2B4B" w:rsidRDefault="00027435" w:rsidP="00027435">
      <w:pPr>
        <w:pStyle w:val="af7"/>
        <w:keepLines w:val="0"/>
        <w:widowControl w:val="0"/>
        <w:numPr>
          <w:ilvl w:val="1"/>
          <w:numId w:val="73"/>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rsidR="00027435" w:rsidRDefault="00027435" w:rsidP="00027435">
      <w:pPr>
        <w:pStyle w:val="af7"/>
        <w:keepLines w:val="0"/>
        <w:widowControl w:val="0"/>
        <w:numPr>
          <w:ilvl w:val="2"/>
          <w:numId w:val="73"/>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המזמין</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למזמין</w:t>
      </w:r>
      <w:r>
        <w:rPr>
          <w:rFonts w:cs="David" w:hint="cs"/>
          <w:rtl/>
        </w:rPr>
        <w:t xml:space="preserve"> </w:t>
      </w:r>
      <w:r w:rsidRPr="007C5B4C">
        <w:rPr>
          <w:rFonts w:cs="David"/>
          <w:rtl/>
        </w:rPr>
        <w:t>מהספק</w:t>
      </w:r>
      <w:r>
        <w:rPr>
          <w:rFonts w:cs="David" w:hint="cs"/>
          <w:rtl/>
        </w:rPr>
        <w:t xml:space="preserve">, ובכלל זה פיצויים. </w:t>
      </w:r>
    </w:p>
    <w:p w:rsidR="00027435" w:rsidRPr="007C5B4C" w:rsidRDefault="00027435" w:rsidP="00027435">
      <w:pPr>
        <w:pStyle w:val="af7"/>
        <w:keepLines w:val="0"/>
        <w:widowControl w:val="0"/>
        <w:numPr>
          <w:ilvl w:val="2"/>
          <w:numId w:val="73"/>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Pr>
          <w:rFonts w:cs="David"/>
          <w:rtl/>
        </w:rPr>
        <w:t>המזמין</w:t>
      </w:r>
      <w:r w:rsidRPr="007C5B4C">
        <w:rPr>
          <w:rFonts w:cs="David"/>
          <w:rtl/>
        </w:rPr>
        <w:t xml:space="preserve"> את סמכותו לפי סעיף זה.</w:t>
      </w:r>
    </w:p>
    <w:p w:rsidR="00027435" w:rsidRDefault="00027435" w:rsidP="00027435">
      <w:pPr>
        <w:pStyle w:val="af7"/>
        <w:keepLines w:val="0"/>
        <w:widowControl w:val="0"/>
        <w:numPr>
          <w:ilvl w:val="2"/>
          <w:numId w:val="73"/>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המזמין</w:t>
      </w:r>
      <w:r w:rsidRPr="007C5B4C">
        <w:rPr>
          <w:rFonts w:cs="David"/>
          <w:rtl/>
        </w:rPr>
        <w:t xml:space="preserve"> יהיה זכאי לקבל מן הספק את ההפרש בין הסכום ששולם עקב חילוט הערבות, ובין סכום הנזק שנגרם </w:t>
      </w:r>
      <w:r>
        <w:rPr>
          <w:rFonts w:cs="David"/>
          <w:rtl/>
        </w:rPr>
        <w:t>למזמין</w:t>
      </w:r>
      <w:r w:rsidRPr="007C5B4C">
        <w:rPr>
          <w:rFonts w:cs="David"/>
          <w:rtl/>
        </w:rPr>
        <w:t xml:space="preserve"> בפועל. </w:t>
      </w:r>
    </w:p>
    <w:p w:rsidR="00027435" w:rsidRPr="007C5B4C" w:rsidRDefault="00027435" w:rsidP="00027435">
      <w:pPr>
        <w:pStyle w:val="af7"/>
        <w:keepLines w:val="0"/>
        <w:widowControl w:val="0"/>
        <w:numPr>
          <w:ilvl w:val="2"/>
          <w:numId w:val="73"/>
        </w:numPr>
        <w:spacing w:after="120" w:line="360" w:lineRule="auto"/>
        <w:jc w:val="both"/>
        <w:rPr>
          <w:rFonts w:cs="David"/>
          <w:rtl/>
        </w:rPr>
      </w:pPr>
      <w:r>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rsidR="00027435" w:rsidRDefault="00027435" w:rsidP="00027435">
      <w:pPr>
        <w:pStyle w:val="af7"/>
        <w:keepLines w:val="0"/>
        <w:widowControl w:val="0"/>
        <w:numPr>
          <w:ilvl w:val="2"/>
          <w:numId w:val="73"/>
        </w:numPr>
        <w:spacing w:after="120" w:line="360" w:lineRule="auto"/>
        <w:jc w:val="both"/>
        <w:rPr>
          <w:rFonts w:cs="David"/>
        </w:rPr>
      </w:pPr>
    </w:p>
    <w:p w:rsidR="00BA5353" w:rsidRPr="002F2B4B" w:rsidRDefault="00BA5353" w:rsidP="00027435">
      <w:pPr>
        <w:pStyle w:val="af7"/>
        <w:keepLines w:val="0"/>
        <w:widowControl w:val="0"/>
        <w:numPr>
          <w:ilvl w:val="1"/>
          <w:numId w:val="73"/>
        </w:numPr>
        <w:spacing w:after="120" w:line="360" w:lineRule="auto"/>
        <w:jc w:val="both"/>
        <w:rPr>
          <w:rFonts w:cs="David"/>
          <w:u w:val="single"/>
        </w:rPr>
      </w:pPr>
      <w:bookmarkStart w:id="197" w:name="show_sachArvutBitzua_2"/>
      <w:bookmarkEnd w:id="197"/>
      <w:r w:rsidRPr="00083FC7">
        <w:rPr>
          <w:rFonts w:cs="David"/>
          <w:b/>
          <w:bCs/>
          <w:rtl/>
        </w:rPr>
        <w:t>תרופות מצטברות</w:t>
      </w:r>
    </w:p>
    <w:p w:rsidR="00BA5353" w:rsidRPr="007C5B4C" w:rsidRDefault="00BA5353" w:rsidP="00027435">
      <w:pPr>
        <w:pStyle w:val="af7"/>
        <w:keepLines w:val="0"/>
        <w:widowControl w:val="0"/>
        <w:numPr>
          <w:ilvl w:val="1"/>
          <w:numId w:val="73"/>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rsidR="00BA5353" w:rsidRPr="007C5B4C" w:rsidRDefault="00BA5353" w:rsidP="00027435">
      <w:pPr>
        <w:pStyle w:val="af7"/>
        <w:keepLines w:val="0"/>
        <w:widowControl w:val="0"/>
        <w:numPr>
          <w:ilvl w:val="1"/>
          <w:numId w:val="73"/>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כויתור על כל הפרה אחרת של אותה הוראה או הוראה אחרת. </w:t>
      </w:r>
    </w:p>
    <w:p w:rsidR="00BA5353" w:rsidRPr="007C5B4C" w:rsidRDefault="00BA5353" w:rsidP="00027435">
      <w:pPr>
        <w:pStyle w:val="af7"/>
        <w:keepLines w:val="0"/>
        <w:widowControl w:val="0"/>
        <w:numPr>
          <w:ilvl w:val="0"/>
          <w:numId w:val="73"/>
        </w:numPr>
        <w:spacing w:after="120" w:line="360" w:lineRule="auto"/>
        <w:jc w:val="both"/>
        <w:rPr>
          <w:rFonts w:cs="David"/>
          <w:b/>
          <w:bCs/>
          <w:rtl/>
        </w:rPr>
      </w:pPr>
      <w:r w:rsidRPr="007C5B4C">
        <w:rPr>
          <w:rFonts w:cs="David"/>
          <w:b/>
          <w:bCs/>
          <w:rtl/>
        </w:rPr>
        <w:t>כתובות הצדדים והודעות</w:t>
      </w:r>
    </w:p>
    <w:p w:rsidR="00BA5353" w:rsidRDefault="00BA5353" w:rsidP="00027435">
      <w:pPr>
        <w:pStyle w:val="af7"/>
        <w:keepLines w:val="0"/>
        <w:widowControl w:val="0"/>
        <w:numPr>
          <w:ilvl w:val="1"/>
          <w:numId w:val="73"/>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BA5353" w:rsidRPr="007C5B4C" w:rsidRDefault="00BA5353" w:rsidP="00027435">
      <w:pPr>
        <w:pStyle w:val="af7"/>
        <w:keepLines w:val="0"/>
        <w:widowControl w:val="0"/>
        <w:numPr>
          <w:ilvl w:val="1"/>
          <w:numId w:val="73"/>
        </w:numPr>
        <w:spacing w:after="120" w:line="360" w:lineRule="auto"/>
        <w:jc w:val="both"/>
        <w:rPr>
          <w:rFonts w:cs="David"/>
          <w:rtl/>
        </w:rPr>
      </w:pPr>
      <w:r>
        <w:rPr>
          <w:rFonts w:cs="David" w:hint="cs"/>
          <w:rtl/>
        </w:rPr>
        <w:t>משלוח דואר על פי הסכם זה יהיה לכתובת הבאות:</w:t>
      </w:r>
    </w:p>
    <w:p w:rsidR="00BA5353" w:rsidRDefault="00BA5353" w:rsidP="00027435">
      <w:pPr>
        <w:pStyle w:val="af7"/>
        <w:keepLines w:val="0"/>
        <w:widowControl w:val="0"/>
        <w:numPr>
          <w:ilvl w:val="2"/>
          <w:numId w:val="73"/>
        </w:numPr>
        <w:spacing w:after="120" w:line="360" w:lineRule="auto"/>
        <w:jc w:val="both"/>
        <w:rPr>
          <w:rFonts w:cs="David"/>
        </w:rPr>
      </w:pPr>
      <w:r w:rsidRPr="007C5B4C">
        <w:rPr>
          <w:rFonts w:cs="David"/>
          <w:rtl/>
        </w:rPr>
        <w:lastRenderedPageBreak/>
        <w:t xml:space="preserve">כתובת </w:t>
      </w:r>
      <w:r>
        <w:rPr>
          <w:rFonts w:cs="David"/>
          <w:rtl/>
        </w:rPr>
        <w:t>המזמין</w:t>
      </w:r>
      <w:r w:rsidRPr="007C5B4C">
        <w:rPr>
          <w:rFonts w:cs="David"/>
          <w:rtl/>
        </w:rPr>
        <w:t>:</w:t>
      </w:r>
      <w:bookmarkStart w:id="198" w:name="TenderAddress_1"/>
      <w:r>
        <w:rPr>
          <w:rFonts w:cs="David" w:hint="cs"/>
          <w:rtl/>
        </w:rPr>
        <w:t>משרד החקלאות ופיתוח הכפר, בניין הנהלה קומה 1, חדר 152 בימים א-ה בשעות העבודה המקובלות</w:t>
      </w:r>
      <w:bookmarkEnd w:id="198"/>
      <w:r>
        <w:rPr>
          <w:rFonts w:cs="David" w:hint="cs"/>
          <w:rtl/>
        </w:rPr>
        <w:t>.</w:t>
      </w:r>
    </w:p>
    <w:p w:rsidR="00BA5353" w:rsidRDefault="00BA5353" w:rsidP="00027435">
      <w:pPr>
        <w:pStyle w:val="af7"/>
        <w:keepLines w:val="0"/>
        <w:widowControl w:val="0"/>
        <w:numPr>
          <w:ilvl w:val="2"/>
          <w:numId w:val="73"/>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rsidR="00BA5353" w:rsidRPr="007C5B4C" w:rsidRDefault="00BA5353" w:rsidP="00027435">
      <w:pPr>
        <w:pStyle w:val="af7"/>
        <w:keepLines w:val="0"/>
        <w:widowControl w:val="0"/>
        <w:numPr>
          <w:ilvl w:val="1"/>
          <w:numId w:val="73"/>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BA5353" w:rsidRPr="007C5B4C" w:rsidRDefault="00BA5353" w:rsidP="00027435">
      <w:pPr>
        <w:pStyle w:val="af7"/>
        <w:keepLines w:val="0"/>
        <w:widowControl w:val="0"/>
        <w:numPr>
          <w:ilvl w:val="1"/>
          <w:numId w:val="73"/>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BA5353" w:rsidRPr="007C5B4C" w:rsidRDefault="00BA5353" w:rsidP="00027435">
      <w:pPr>
        <w:pStyle w:val="af7"/>
        <w:keepLines w:val="0"/>
        <w:widowControl w:val="0"/>
        <w:numPr>
          <w:ilvl w:val="0"/>
          <w:numId w:val="73"/>
        </w:numPr>
        <w:spacing w:after="120" w:line="360" w:lineRule="auto"/>
        <w:jc w:val="both"/>
        <w:rPr>
          <w:rFonts w:cs="David"/>
          <w:b/>
          <w:bCs/>
          <w:rtl/>
        </w:rPr>
      </w:pPr>
      <w:r w:rsidRPr="007C5B4C">
        <w:rPr>
          <w:rFonts w:cs="David"/>
          <w:b/>
          <w:bCs/>
          <w:rtl/>
        </w:rPr>
        <w:t>שונות</w:t>
      </w:r>
    </w:p>
    <w:p w:rsidR="00BA5353" w:rsidRDefault="00BA5353" w:rsidP="00027435">
      <w:pPr>
        <w:pStyle w:val="af7"/>
        <w:keepLines w:val="0"/>
        <w:widowControl w:val="0"/>
        <w:numPr>
          <w:ilvl w:val="1"/>
          <w:numId w:val="73"/>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006A27C6">
        <w:rPr>
          <w:rFonts w:cs="David" w:hint="cs"/>
          <w:rtl/>
        </w:rPr>
        <w:t xml:space="preserve"> (מחוז מרכז </w:t>
      </w:r>
      <w:r w:rsidR="006A27C6">
        <w:rPr>
          <w:rFonts w:cs="David"/>
          <w:rtl/>
        </w:rPr>
        <w:t>–</w:t>
      </w:r>
      <w:r w:rsidR="006A27C6">
        <w:rPr>
          <w:rFonts w:cs="David" w:hint="cs"/>
          <w:rtl/>
        </w:rPr>
        <w:t xml:space="preserve"> לוד)</w:t>
      </w:r>
      <w:r>
        <w:rPr>
          <w:rFonts w:cs="David" w:hint="cs"/>
          <w:rtl/>
        </w:rPr>
        <w:t>,</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rsidR="00BA5353" w:rsidRPr="00F22EBB" w:rsidRDefault="00BA5353" w:rsidP="00027435">
      <w:pPr>
        <w:pStyle w:val="af7"/>
        <w:keepLines w:val="0"/>
        <w:widowControl w:val="0"/>
        <w:numPr>
          <w:ilvl w:val="1"/>
          <w:numId w:val="73"/>
        </w:numPr>
        <w:spacing w:after="120" w:line="360" w:lineRule="auto"/>
        <w:jc w:val="both"/>
        <w:rPr>
          <w:rFonts w:cs="David"/>
        </w:rPr>
      </w:pPr>
      <w:r w:rsidRPr="00F22EBB">
        <w:rPr>
          <w:rFonts w:cs="David" w:hint="cs"/>
          <w:rtl/>
        </w:rPr>
        <w:t>בהתאם ל</w:t>
      </w:r>
      <w:hyperlink r:id="rId26"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7" w:history="1">
        <w:r w:rsidRPr="00F22EBB">
          <w:rPr>
            <w:rStyle w:val="Hyperlink"/>
            <w:rFonts w:asciiTheme="minorHAnsi" w:hAnsiTheme="minorHAnsi" w:cs="David" w:hint="cs"/>
            <w:rtl/>
          </w:rPr>
          <w:t>אתר חופש המידע הממשלתי</w:t>
        </w:r>
      </w:hyperlink>
      <w:r w:rsidRPr="00F22EBB">
        <w:rPr>
          <w:rFonts w:cs="David" w:hint="cs"/>
          <w:rtl/>
        </w:rPr>
        <w:t>, זאת בהתאם להנחיות המפורטות בהחלטת הממשלה האמורה.</w:t>
      </w:r>
    </w:p>
    <w:p w:rsidR="00BA5353" w:rsidRPr="007C5B4C" w:rsidRDefault="00BA5353" w:rsidP="00027435">
      <w:pPr>
        <w:pStyle w:val="af7"/>
        <w:keepLines w:val="0"/>
        <w:widowControl w:val="0"/>
        <w:numPr>
          <w:ilvl w:val="1"/>
          <w:numId w:val="73"/>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rsidR="00BA5353" w:rsidRPr="007C5B4C" w:rsidRDefault="00BA5353" w:rsidP="00027435">
      <w:pPr>
        <w:pStyle w:val="af7"/>
        <w:keepLines w:val="0"/>
        <w:widowControl w:val="0"/>
        <w:numPr>
          <w:ilvl w:val="1"/>
          <w:numId w:val="73"/>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rsidR="00BA5353" w:rsidRPr="007C5B4C" w:rsidRDefault="00BA5353" w:rsidP="00BA5353">
      <w:pPr>
        <w:pStyle w:val="af7"/>
        <w:widowControl w:val="0"/>
        <w:spacing w:after="120" w:line="360" w:lineRule="auto"/>
        <w:ind w:left="397"/>
        <w:jc w:val="both"/>
        <w:rPr>
          <w:rFonts w:cs="David"/>
          <w:rtl/>
        </w:rPr>
      </w:pPr>
    </w:p>
    <w:p w:rsidR="00BA5353" w:rsidRPr="007C5B4C" w:rsidRDefault="00BA5353" w:rsidP="00BA5353">
      <w:pPr>
        <w:pStyle w:val="af7"/>
        <w:widowControl w:val="0"/>
        <w:spacing w:line="360" w:lineRule="auto"/>
        <w:jc w:val="center"/>
        <w:rPr>
          <w:rFonts w:cs="David"/>
          <w:b/>
          <w:bCs/>
          <w:rtl/>
        </w:rPr>
      </w:pPr>
      <w:r w:rsidRPr="007C5B4C">
        <w:rPr>
          <w:rFonts w:cs="David"/>
          <w:b/>
          <w:bCs/>
          <w:rtl/>
        </w:rPr>
        <w:t>ולראיה באו הצדדים על החתום:</w:t>
      </w:r>
    </w:p>
    <w:p w:rsidR="00BA5353" w:rsidRPr="007C5B4C" w:rsidRDefault="00BA5353" w:rsidP="00BA5353">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BA5353" w:rsidRPr="007C5B4C" w:rsidRDefault="00BA5353" w:rsidP="00BA5353">
      <w:pPr>
        <w:pStyle w:val="af7"/>
        <w:widowControl w:val="0"/>
        <w:spacing w:line="360" w:lineRule="auto"/>
        <w:ind w:left="720" w:firstLine="720"/>
        <w:rPr>
          <w:rFonts w:cs="David"/>
          <w:b/>
          <w:bCs/>
          <w:sz w:val="20"/>
          <w:szCs w:val="36"/>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99" w:name="_Toc330777765"/>
      <w:r w:rsidRPr="007C5B4C">
        <w:rPr>
          <w:rFonts w:cs="David"/>
          <w:sz w:val="20"/>
          <w:rtl/>
        </w:rPr>
        <w:br w:type="page"/>
      </w:r>
    </w:p>
    <w:p w:rsidR="00BA5353" w:rsidRDefault="00BA5353" w:rsidP="00BA5353">
      <w:pPr>
        <w:widowControl w:val="0"/>
        <w:spacing w:before="40" w:line="360" w:lineRule="auto"/>
        <w:ind w:left="397" w:hanging="397"/>
        <w:jc w:val="center"/>
        <w:rPr>
          <w:rFonts w:cs="David"/>
          <w:b/>
          <w:bCs/>
          <w:u w:val="single"/>
          <w:rtl/>
        </w:rPr>
        <w:sectPr w:rsidR="00BA5353" w:rsidSect="00BA5353">
          <w:pgSz w:w="11906" w:h="16838" w:code="9"/>
          <w:pgMar w:top="1616" w:right="1826" w:bottom="1440" w:left="1800" w:header="709" w:footer="709" w:gutter="0"/>
          <w:cols w:space="708"/>
          <w:titlePg/>
          <w:bidi/>
          <w:rtlGutter/>
          <w:docGrid w:linePitch="360"/>
        </w:sectPr>
      </w:pPr>
    </w:p>
    <w:p w:rsidR="00027435" w:rsidRDefault="00027435">
      <w:pPr>
        <w:bidi w:val="0"/>
        <w:spacing w:before="200" w:after="200" w:line="276" w:lineRule="auto"/>
        <w:rPr>
          <w:rFonts w:cs="David"/>
          <w:b/>
          <w:bCs/>
          <w:caps/>
          <w:spacing w:val="15"/>
          <w:sz w:val="32"/>
          <w:szCs w:val="32"/>
          <w:u w:val="single"/>
        </w:rPr>
      </w:pPr>
      <w:bookmarkStart w:id="200" w:name="show_sachArvutBitzua_3"/>
      <w:bookmarkStart w:id="201" w:name="show_nispach15"/>
      <w:bookmarkEnd w:id="200"/>
      <w:bookmarkEnd w:id="201"/>
      <w:r>
        <w:rPr>
          <w:rFonts w:cs="David"/>
          <w:u w:val="single"/>
          <w:rtl/>
        </w:rPr>
        <w:lastRenderedPageBreak/>
        <w:br w:type="page"/>
      </w:r>
    </w:p>
    <w:p w:rsidR="00027435" w:rsidRPr="00CD6EC5" w:rsidRDefault="00BA5353" w:rsidP="00027435">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bookmarkStart w:id="202" w:name="nispach16_2"/>
      <w:r w:rsidRPr="00CD6EC5">
        <w:rPr>
          <w:rFonts w:cs="David" w:hint="cs"/>
          <w:u w:val="single"/>
          <w:rtl/>
        </w:rPr>
        <w:t>ג</w:t>
      </w:r>
      <w:bookmarkEnd w:id="202"/>
      <w:r w:rsidR="00027435">
        <w:rPr>
          <w:rFonts w:cs="David" w:hint="cs"/>
          <w:u w:val="single"/>
          <w:rtl/>
        </w:rPr>
        <w:t>2</w:t>
      </w:r>
      <w:r w:rsidRPr="00CD6EC5">
        <w:rPr>
          <w:rFonts w:cs="David"/>
          <w:u w:val="single"/>
          <w:rtl/>
        </w:rPr>
        <w:t>'– התחייבות לסודי</w:t>
      </w:r>
      <w:r w:rsidR="00027435" w:rsidRPr="00027435">
        <w:rPr>
          <w:rFonts w:cs="David" w:hint="eastAsia"/>
          <w:u w:val="single"/>
          <w:rtl/>
        </w:rPr>
        <w:t xml:space="preserve"> </w:t>
      </w:r>
      <w:r w:rsidR="00027435" w:rsidRPr="00CD6EC5">
        <w:rPr>
          <w:rFonts w:cs="David" w:hint="eastAsia"/>
          <w:u w:val="single"/>
          <w:rtl/>
        </w:rPr>
        <w:t>נספח</w:t>
      </w:r>
      <w:r w:rsidR="00027435" w:rsidRPr="00CD6EC5">
        <w:rPr>
          <w:rFonts w:cs="David"/>
          <w:u w:val="single"/>
          <w:rtl/>
        </w:rPr>
        <w:t xml:space="preserve"> </w:t>
      </w:r>
      <w:bookmarkStart w:id="203" w:name="nispach14_2"/>
      <w:r w:rsidR="00027435" w:rsidRPr="00CD6EC5">
        <w:rPr>
          <w:rFonts w:cs="David" w:hint="cs"/>
          <w:u w:val="single"/>
          <w:rtl/>
        </w:rPr>
        <w:t>ג</w:t>
      </w:r>
      <w:bookmarkEnd w:id="203"/>
      <w:r w:rsidR="00027435">
        <w:rPr>
          <w:rFonts w:cs="David" w:hint="cs"/>
          <w:u w:val="single"/>
          <w:rtl/>
        </w:rPr>
        <w:t>1</w:t>
      </w:r>
      <w:r w:rsidR="00027435" w:rsidRPr="00CD6EC5">
        <w:rPr>
          <w:rFonts w:cs="David"/>
          <w:u w:val="single"/>
          <w:rtl/>
        </w:rPr>
        <w:t xml:space="preserve">'– </w:t>
      </w:r>
      <w:r w:rsidR="00027435" w:rsidRPr="00CD6EC5">
        <w:rPr>
          <w:rFonts w:cs="David" w:hint="cs"/>
          <w:u w:val="single"/>
          <w:rtl/>
        </w:rPr>
        <w:t>ערבות ביצוע</w:t>
      </w:r>
    </w:p>
    <w:p w:rsidR="00027435" w:rsidRDefault="00027435" w:rsidP="00027435">
      <w:pPr>
        <w:spacing w:line="360" w:lineRule="auto"/>
        <w:jc w:val="both"/>
        <w:rPr>
          <w:rFonts w:ascii="David" w:hAnsi="David" w:cs="David"/>
          <w:sz w:val="22"/>
          <w:szCs w:val="22"/>
          <w:rtl/>
        </w:rPr>
      </w:pPr>
    </w:p>
    <w:p w:rsidR="00027435" w:rsidRDefault="00027435" w:rsidP="00027435">
      <w:pPr>
        <w:spacing w:line="360" w:lineRule="auto"/>
        <w:jc w:val="both"/>
        <w:rPr>
          <w:rFonts w:ascii="David" w:hAnsi="David" w:cs="David"/>
          <w:sz w:val="22"/>
          <w:szCs w:val="22"/>
          <w:rtl/>
        </w:rPr>
      </w:pPr>
    </w:p>
    <w:p w:rsidR="00027435" w:rsidRDefault="00027435" w:rsidP="00027435">
      <w:pPr>
        <w:spacing w:line="360" w:lineRule="auto"/>
        <w:jc w:val="both"/>
        <w:rPr>
          <w:rFonts w:ascii="David" w:hAnsi="David" w:cs="David"/>
          <w:sz w:val="22"/>
          <w:szCs w:val="22"/>
          <w:rtl/>
        </w:rPr>
      </w:pPr>
    </w:p>
    <w:p w:rsidR="00027435" w:rsidRPr="00225395" w:rsidRDefault="00027435" w:rsidP="00027435">
      <w:pPr>
        <w:spacing w:line="360" w:lineRule="auto"/>
        <w:jc w:val="both"/>
        <w:rPr>
          <w:rFonts w:ascii="David" w:hAnsi="David" w:cs="David"/>
        </w:rPr>
      </w:pPr>
      <w:r w:rsidRPr="00225395">
        <w:rPr>
          <w:rFonts w:ascii="David" w:hAnsi="David" w:cs="David"/>
          <w:rtl/>
        </w:rPr>
        <w:t>שם הבנק/חברת הביטוח ________________</w:t>
      </w:r>
    </w:p>
    <w:p w:rsidR="00027435" w:rsidRPr="00225395" w:rsidRDefault="00027435" w:rsidP="00027435">
      <w:pPr>
        <w:spacing w:line="360" w:lineRule="auto"/>
        <w:jc w:val="both"/>
        <w:rPr>
          <w:rFonts w:ascii="David" w:hAnsi="David" w:cs="David"/>
        </w:rPr>
      </w:pPr>
      <w:r w:rsidRPr="00225395">
        <w:rPr>
          <w:rFonts w:ascii="David" w:hAnsi="David" w:cs="David"/>
          <w:rtl/>
        </w:rPr>
        <w:t>מס' הטלפון ________________________</w:t>
      </w:r>
    </w:p>
    <w:p w:rsidR="00027435" w:rsidRPr="00225395" w:rsidRDefault="00027435" w:rsidP="00027435">
      <w:pPr>
        <w:spacing w:line="360" w:lineRule="auto"/>
        <w:jc w:val="both"/>
        <w:rPr>
          <w:rFonts w:ascii="David" w:hAnsi="David" w:cs="David"/>
        </w:rPr>
      </w:pPr>
      <w:r w:rsidRPr="00225395">
        <w:rPr>
          <w:rFonts w:ascii="David" w:hAnsi="David" w:cs="David"/>
          <w:rtl/>
        </w:rPr>
        <w:t>מס' הפקס: ________________________</w:t>
      </w:r>
    </w:p>
    <w:p w:rsidR="00027435" w:rsidRPr="00225395" w:rsidRDefault="00027435" w:rsidP="00027435">
      <w:pPr>
        <w:spacing w:line="360" w:lineRule="auto"/>
        <w:jc w:val="both"/>
        <w:rPr>
          <w:rFonts w:ascii="David" w:hAnsi="David" w:cs="David"/>
        </w:rPr>
      </w:pPr>
    </w:p>
    <w:p w:rsidR="00027435" w:rsidRPr="00225395" w:rsidRDefault="00027435" w:rsidP="00027435">
      <w:pPr>
        <w:spacing w:line="360" w:lineRule="auto"/>
        <w:jc w:val="center"/>
        <w:rPr>
          <w:rFonts w:ascii="David" w:hAnsi="David" w:cs="David"/>
          <w:b/>
          <w:bCs/>
          <w:u w:val="single"/>
        </w:rPr>
      </w:pPr>
      <w:r w:rsidRPr="00225395">
        <w:rPr>
          <w:rFonts w:ascii="David" w:hAnsi="David" w:cs="David"/>
          <w:b/>
          <w:bCs/>
          <w:u w:val="single"/>
          <w:rtl/>
        </w:rPr>
        <w:t>כתב ערבות</w:t>
      </w:r>
    </w:p>
    <w:p w:rsidR="00027435" w:rsidRPr="00225395" w:rsidRDefault="00027435" w:rsidP="00027435">
      <w:pPr>
        <w:spacing w:line="360" w:lineRule="auto"/>
        <w:jc w:val="both"/>
        <w:rPr>
          <w:rFonts w:ascii="David" w:hAnsi="David" w:cs="David"/>
        </w:rPr>
      </w:pPr>
      <w:r w:rsidRPr="00225395">
        <w:rPr>
          <w:rFonts w:ascii="David" w:hAnsi="David" w:cs="David"/>
          <w:rtl/>
        </w:rPr>
        <w:t xml:space="preserve">לכבוד </w:t>
      </w:r>
    </w:p>
    <w:p w:rsidR="00027435" w:rsidRPr="00225395" w:rsidRDefault="00027435" w:rsidP="00027435">
      <w:pPr>
        <w:spacing w:line="360" w:lineRule="auto"/>
        <w:jc w:val="both"/>
        <w:rPr>
          <w:rFonts w:ascii="David" w:hAnsi="David" w:cs="David"/>
        </w:rPr>
      </w:pPr>
      <w:r w:rsidRPr="00225395">
        <w:rPr>
          <w:rFonts w:ascii="David" w:hAnsi="David" w:cs="David"/>
          <w:rtl/>
        </w:rPr>
        <w:t xml:space="preserve">ממשלת ישראל </w:t>
      </w:r>
    </w:p>
    <w:p w:rsidR="00027435" w:rsidRPr="00225395" w:rsidRDefault="00027435" w:rsidP="00027435">
      <w:pPr>
        <w:spacing w:line="360" w:lineRule="auto"/>
        <w:jc w:val="both"/>
        <w:rPr>
          <w:rFonts w:ascii="David" w:hAnsi="David" w:cs="David"/>
        </w:rPr>
      </w:pPr>
      <w:r w:rsidRPr="00225395">
        <w:rPr>
          <w:rFonts w:ascii="David" w:hAnsi="David" w:cs="David"/>
          <w:rtl/>
        </w:rPr>
        <w:t xml:space="preserve">באמצעות משרד </w:t>
      </w:r>
      <w:bookmarkStart w:id="204" w:name="OfficeValue_4"/>
      <w:r w:rsidRPr="00225395">
        <w:rPr>
          <w:rFonts w:ascii="David" w:hAnsi="David" w:cs="David"/>
          <w:rtl/>
        </w:rPr>
        <w:t>משרד החקלאות‏ ופיתוח הכפר</w:t>
      </w:r>
      <w:bookmarkEnd w:id="204"/>
    </w:p>
    <w:p w:rsidR="00027435" w:rsidRPr="00225395" w:rsidRDefault="00027435" w:rsidP="00027435">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rsidR="00027435" w:rsidRPr="00F14130" w:rsidRDefault="00027435" w:rsidP="00027435">
      <w:pPr>
        <w:spacing w:line="360" w:lineRule="auto"/>
        <w:jc w:val="both"/>
        <w:rPr>
          <w:rFonts w:ascii="David" w:hAnsi="David" w:cs="David"/>
          <w:rtl/>
        </w:rPr>
      </w:pPr>
      <w:r w:rsidRPr="00225395">
        <w:rPr>
          <w:rFonts w:ascii="David" w:hAnsi="David" w:cs="David"/>
          <w:rtl/>
        </w:rPr>
        <w:t>אנו ערבים בזה כלפיכם לסילוק כל סכום עד</w:t>
      </w:r>
      <w:r>
        <w:rPr>
          <w:rFonts w:ascii="David" w:hAnsi="David" w:cs="David" w:hint="cs"/>
          <w:rtl/>
        </w:rPr>
        <w:t xml:space="preserve"> לסך 20,000 ₪ </w:t>
      </w:r>
    </w:p>
    <w:p w:rsidR="00027435" w:rsidRPr="00225395" w:rsidRDefault="00027435" w:rsidP="00027435">
      <w:pPr>
        <w:spacing w:line="360" w:lineRule="auto"/>
        <w:jc w:val="both"/>
        <w:rPr>
          <w:rFonts w:ascii="David" w:hAnsi="David" w:cs="David"/>
        </w:rPr>
      </w:pPr>
      <w:r w:rsidRPr="00804649">
        <w:rPr>
          <w:rFonts w:ascii="David" w:hAnsi="David" w:cs="David"/>
          <w:rtl/>
        </w:rPr>
        <w:t xml:space="preserve">(במילים </w:t>
      </w:r>
      <w:r w:rsidRPr="00804649">
        <w:rPr>
          <w:rFonts w:ascii="David" w:hAnsi="David" w:cs="David" w:hint="cs"/>
          <w:rtl/>
        </w:rPr>
        <w:t xml:space="preserve">   </w:t>
      </w:r>
      <w:r>
        <w:rPr>
          <w:rFonts w:ascii="David" w:hAnsi="David" w:cs="David" w:hint="cs"/>
          <w:rtl/>
        </w:rPr>
        <w:t xml:space="preserve">עשרים אלף שקלים חדשים </w:t>
      </w:r>
    </w:p>
    <w:p w:rsidR="00027435" w:rsidRPr="00225395" w:rsidRDefault="00027435" w:rsidP="00027435">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205" w:name="TenderDesc_8"/>
      <w:r w:rsidRPr="00225395">
        <w:rPr>
          <w:rFonts w:ascii="David" w:hAnsi="David" w:cs="David"/>
          <w:rtl/>
        </w:rPr>
        <w:t xml:space="preserve">מתן שירות של אחזקת מערכות לגילוי וכיבוי אש במשרד החקלאות (כלל ארצי) </w:t>
      </w:r>
      <w:bookmarkEnd w:id="205"/>
      <w:r>
        <w:rPr>
          <w:rFonts w:ascii="David" w:hAnsi="David" w:cs="David" w:hint="cs"/>
          <w:rtl/>
        </w:rPr>
        <w:t xml:space="preserve"> - </w:t>
      </w:r>
      <w:bookmarkStart w:id="206" w:name="TenderNumber_11"/>
      <w:r w:rsidRPr="00225395">
        <w:rPr>
          <w:rFonts w:ascii="David" w:hAnsi="David" w:cs="David"/>
          <w:rtl/>
        </w:rPr>
        <w:t>50-2019</w:t>
      </w:r>
      <w:bookmarkEnd w:id="206"/>
    </w:p>
    <w:p w:rsidR="00027435" w:rsidRPr="00225395" w:rsidRDefault="00027435" w:rsidP="00027435">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27435" w:rsidRPr="00225395" w:rsidRDefault="00027435" w:rsidP="00027435">
      <w:pPr>
        <w:spacing w:line="360" w:lineRule="auto"/>
        <w:jc w:val="both"/>
        <w:rPr>
          <w:rFonts w:ascii="David" w:hAnsi="David" w:cs="David"/>
        </w:rPr>
      </w:pPr>
      <w:r w:rsidRPr="00225395">
        <w:rPr>
          <w:rFonts w:ascii="David" w:hAnsi="David" w:cs="David"/>
          <w:rtl/>
        </w:rPr>
        <w:t>ערבות זו תהיה בתוקף עד תאריך  _______________</w:t>
      </w:r>
    </w:p>
    <w:p w:rsidR="00027435" w:rsidRDefault="00027435" w:rsidP="00027435">
      <w:pPr>
        <w:spacing w:line="360" w:lineRule="auto"/>
        <w:jc w:val="both"/>
        <w:rPr>
          <w:rFonts w:ascii="David" w:hAnsi="David" w:cs="David"/>
          <w:rtl/>
        </w:rPr>
      </w:pPr>
    </w:p>
    <w:p w:rsidR="00027435" w:rsidRDefault="00027435" w:rsidP="00027435">
      <w:pPr>
        <w:spacing w:line="360" w:lineRule="auto"/>
        <w:jc w:val="both"/>
        <w:rPr>
          <w:rFonts w:ascii="David" w:hAnsi="David" w:cs="David"/>
          <w:rtl/>
        </w:rPr>
      </w:pPr>
      <w:r w:rsidRPr="00F22EBB">
        <w:rPr>
          <w:rFonts w:ascii="David" w:hAnsi="David" w:cs="David" w:hint="cs"/>
          <w:rtl/>
        </w:rPr>
        <w:t>ערבות זו אינה ניתנת להעברה או להסבה.</w:t>
      </w:r>
    </w:p>
    <w:p w:rsidR="00027435" w:rsidRDefault="00027435" w:rsidP="00027435">
      <w:pPr>
        <w:spacing w:line="360" w:lineRule="auto"/>
        <w:jc w:val="both"/>
        <w:rPr>
          <w:rFonts w:ascii="David" w:hAnsi="David" w:cs="David"/>
          <w:rtl/>
        </w:rPr>
      </w:pPr>
    </w:p>
    <w:p w:rsidR="00027435" w:rsidRPr="00225395" w:rsidRDefault="00027435" w:rsidP="00027435">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rsidR="00027435" w:rsidRDefault="00027435" w:rsidP="00027435">
      <w:pPr>
        <w:rPr>
          <w:rFonts w:ascii="David" w:hAnsi="David" w:cs="David"/>
          <w:rtl/>
        </w:rPr>
      </w:pPr>
      <w:r>
        <w:rPr>
          <w:rFonts w:ascii="David" w:hAnsi="David" w:cs="David" w:hint="cs"/>
          <w:rtl/>
        </w:rPr>
        <w:lastRenderedPageBreak/>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rsidR="00027435" w:rsidRDefault="00027435" w:rsidP="00027435">
      <w:pPr>
        <w:rPr>
          <w:rFonts w:ascii="David" w:hAnsi="David" w:cs="David"/>
          <w:rtl/>
        </w:rPr>
      </w:pPr>
    </w:p>
    <w:p w:rsidR="00027435" w:rsidRPr="00225395" w:rsidRDefault="00027435" w:rsidP="00027435">
      <w:pPr>
        <w:jc w:val="both"/>
        <w:rPr>
          <w:rFonts w:ascii="David" w:hAnsi="David" w:cs="David"/>
          <w:rtl/>
        </w:rPr>
      </w:pPr>
      <w:r w:rsidRPr="00225395">
        <w:rPr>
          <w:rFonts w:ascii="David" w:hAnsi="David" w:cs="David"/>
          <w:rtl/>
        </w:rPr>
        <w:t xml:space="preserve"> __________________________________</w:t>
      </w:r>
    </w:p>
    <w:p w:rsidR="00027435" w:rsidRDefault="00027435" w:rsidP="00027435">
      <w:pPr>
        <w:rPr>
          <w:rFonts w:ascii="David" w:hAnsi="David" w:cs="David"/>
          <w:rtl/>
        </w:rPr>
      </w:pPr>
    </w:p>
    <w:p w:rsidR="00027435" w:rsidRDefault="00027435" w:rsidP="00027435">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rsidR="00027435" w:rsidRDefault="00027435" w:rsidP="00027435">
      <w:pPr>
        <w:rPr>
          <w:rFonts w:ascii="David" w:hAnsi="David" w:cs="David"/>
          <w:rtl/>
        </w:rPr>
      </w:pPr>
    </w:p>
    <w:p w:rsidR="00027435" w:rsidRDefault="00027435" w:rsidP="00027435">
      <w:pPr>
        <w:rPr>
          <w:rFonts w:ascii="David" w:hAnsi="David" w:cs="David"/>
          <w:rtl/>
        </w:rPr>
      </w:pPr>
    </w:p>
    <w:p w:rsidR="00027435" w:rsidRDefault="00027435" w:rsidP="00027435">
      <w:pPr>
        <w:rPr>
          <w:rFonts w:ascii="David" w:hAnsi="David" w:cs="David"/>
          <w:rtl/>
        </w:rPr>
      </w:pPr>
    </w:p>
    <w:p w:rsidR="00027435" w:rsidRDefault="00027435" w:rsidP="00027435">
      <w:pPr>
        <w:rPr>
          <w:rFonts w:ascii="David" w:hAnsi="David" w:cs="David"/>
          <w:rtl/>
        </w:rPr>
      </w:pPr>
    </w:p>
    <w:p w:rsidR="00027435" w:rsidRPr="00225395" w:rsidRDefault="00027435" w:rsidP="00027435">
      <w:pPr>
        <w:rPr>
          <w:rFonts w:ascii="David" w:hAnsi="David" w:cs="David"/>
        </w:rPr>
      </w:pPr>
      <w:r w:rsidRPr="00225395">
        <w:rPr>
          <w:rFonts w:ascii="David" w:hAnsi="David" w:cs="David"/>
          <w:rtl/>
        </w:rPr>
        <w:t xml:space="preserve">   ________________          ______________</w:t>
      </w:r>
      <w:r>
        <w:rPr>
          <w:rFonts w:ascii="David" w:hAnsi="David" w:cs="David" w:hint="cs"/>
          <w:rtl/>
        </w:rPr>
        <w:t xml:space="preserve">               _________</w:t>
      </w:r>
      <w:r w:rsidRPr="00225395">
        <w:rPr>
          <w:rFonts w:ascii="David" w:hAnsi="David" w:cs="David"/>
          <w:rtl/>
        </w:rPr>
        <w:t>_____________</w:t>
      </w:r>
    </w:p>
    <w:p w:rsidR="00027435" w:rsidRPr="00225395" w:rsidRDefault="00027435" w:rsidP="00027435">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תאריך                                     שם מלא                    חתימת וחותמת מורשה החתימה</w:t>
      </w:r>
    </w:p>
    <w:p w:rsidR="00027435" w:rsidRPr="00225395" w:rsidRDefault="00027435" w:rsidP="00027435">
      <w:pPr>
        <w:spacing w:line="360" w:lineRule="auto"/>
        <w:jc w:val="both"/>
        <w:rPr>
          <w:rFonts w:ascii="Arial" w:hAnsi="Arial"/>
          <w:rtl/>
        </w:rPr>
      </w:pPr>
    </w:p>
    <w:p w:rsidR="00BA5353" w:rsidRPr="00CD6EC5" w:rsidRDefault="00BA5353" w:rsidP="00BA5353">
      <w:pPr>
        <w:pStyle w:val="25"/>
        <w:jc w:val="center"/>
        <w:rPr>
          <w:rFonts w:cs="David"/>
          <w:u w:val="single"/>
          <w:rtl/>
        </w:rPr>
      </w:pPr>
      <w:r w:rsidRPr="00CD6EC5">
        <w:rPr>
          <w:rFonts w:cs="David"/>
          <w:u w:val="single"/>
          <w:rtl/>
        </w:rPr>
        <w:t>ות</w:t>
      </w:r>
      <w:r>
        <w:rPr>
          <w:rFonts w:cs="David" w:hint="cs"/>
          <w:u w:val="single"/>
          <w:rtl/>
        </w:rPr>
        <w:t xml:space="preserve"> והיעדר ניגוד עניינים</w:t>
      </w:r>
      <w:r w:rsidRPr="00CD6EC5">
        <w:rPr>
          <w:rFonts w:cs="David"/>
          <w:u w:val="single"/>
          <w:rtl/>
        </w:rPr>
        <w:t xml:space="preserve"> </w:t>
      </w:r>
    </w:p>
    <w:p w:rsidR="00BA5353" w:rsidRPr="007C5B4C" w:rsidRDefault="00BA5353" w:rsidP="00BA5353">
      <w:pPr>
        <w:widowControl w:val="0"/>
        <w:spacing w:before="40" w:line="360" w:lineRule="auto"/>
        <w:ind w:left="397"/>
        <w:jc w:val="center"/>
        <w:rPr>
          <w:rFonts w:cs="David"/>
          <w:rtl/>
        </w:rPr>
      </w:pPr>
      <w:r w:rsidRPr="007C5B4C">
        <w:rPr>
          <w:rFonts w:cs="David" w:hint="cs"/>
          <w:sz w:val="28"/>
          <w:szCs w:val="28"/>
          <w:rtl/>
        </w:rPr>
        <w:t xml:space="preserve"> </w:t>
      </w:r>
    </w:p>
    <w:p w:rsidR="00BA5353" w:rsidRPr="007C5B4C" w:rsidRDefault="00BA5353" w:rsidP="00BA5353">
      <w:pPr>
        <w:spacing w:line="360" w:lineRule="auto"/>
        <w:jc w:val="both"/>
        <w:rPr>
          <w:rFonts w:cs="David"/>
          <w:b/>
          <w:bCs/>
          <w:rtl/>
        </w:rPr>
      </w:pPr>
      <w:r w:rsidRPr="007C5B4C">
        <w:rPr>
          <w:rFonts w:cs="David" w:hint="cs"/>
          <w:b/>
          <w:bCs/>
          <w:rtl/>
        </w:rPr>
        <w:t>לכבוד</w:t>
      </w:r>
    </w:p>
    <w:p w:rsidR="00BA5353" w:rsidRPr="007C5B4C" w:rsidRDefault="00BA5353" w:rsidP="00BA5353">
      <w:pPr>
        <w:spacing w:line="360" w:lineRule="auto"/>
        <w:jc w:val="both"/>
        <w:rPr>
          <w:rFonts w:cs="David"/>
          <w:b/>
          <w:bCs/>
          <w:rtl/>
        </w:rPr>
      </w:pPr>
      <w:bookmarkStart w:id="207" w:name="OfficeValue_5"/>
      <w:r>
        <w:rPr>
          <w:rFonts w:cs="David" w:hint="cs"/>
          <w:b/>
          <w:bCs/>
          <w:rtl/>
        </w:rPr>
        <w:t>משרד החקלאות‏ ופיתוח הכפר</w:t>
      </w:r>
      <w:bookmarkEnd w:id="207"/>
      <w:r w:rsidRPr="007C5B4C">
        <w:rPr>
          <w:rFonts w:cs="David"/>
          <w:b/>
          <w:bCs/>
          <w:rtl/>
        </w:rPr>
        <w:t xml:space="preserve"> </w:t>
      </w:r>
    </w:p>
    <w:p w:rsidR="00BA5353" w:rsidRPr="007C5B4C" w:rsidRDefault="00BA5353" w:rsidP="00BA5353">
      <w:pPr>
        <w:spacing w:before="40" w:after="40" w:line="360" w:lineRule="auto"/>
        <w:ind w:left="397"/>
        <w:jc w:val="both"/>
        <w:rPr>
          <w:rFonts w:cs="David"/>
          <w:rtl/>
        </w:rPr>
      </w:pPr>
    </w:p>
    <w:p w:rsidR="00BA5353" w:rsidRPr="00371F33" w:rsidRDefault="00BA5353" w:rsidP="00BA535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08" w:name="TenderDesc_10"/>
      <w:r w:rsidRPr="00133420">
        <w:rPr>
          <w:rFonts w:cs="David"/>
          <w:rtl/>
        </w:rPr>
        <w:t xml:space="preserve"> אספקת שירות כיולים למכשירי וציוד מעבדות עבור משרד החקלאות ופיתוח הכפר</w:t>
      </w:r>
      <w:bookmarkEnd w:id="208"/>
      <w:r>
        <w:rPr>
          <w:rFonts w:cs="David" w:hint="cs"/>
          <w:rtl/>
        </w:rPr>
        <w:t xml:space="preserve"> מספר  </w:t>
      </w:r>
      <w:bookmarkStart w:id="209" w:name="TenderNumber_9"/>
      <w:r>
        <w:rPr>
          <w:rFonts w:cs="David" w:hint="cs"/>
          <w:rtl/>
        </w:rPr>
        <w:t>16-2019</w:t>
      </w:r>
      <w:bookmarkEnd w:id="20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BA5353" w:rsidRPr="007C5B4C" w:rsidRDefault="00BA5353" w:rsidP="00CC5A04">
      <w:pPr>
        <w:pStyle w:val="N1"/>
        <w:widowControl w:val="0"/>
        <w:numPr>
          <w:ilvl w:val="0"/>
          <w:numId w:val="65"/>
        </w:numPr>
        <w:spacing w:line="360" w:lineRule="auto"/>
        <w:rPr>
          <w:sz w:val="24"/>
          <w:rtl/>
        </w:rPr>
      </w:pPr>
      <w:r w:rsidRPr="007C5B4C">
        <w:rPr>
          <w:sz w:val="24"/>
          <w:rtl/>
        </w:rPr>
        <w:t>בהתחייבות זו תהיה למונחים הבאים המשמעות המופיעה לצידם:</w:t>
      </w:r>
    </w:p>
    <w:p w:rsidR="00BA5353" w:rsidRPr="007C5B4C" w:rsidRDefault="00BA5353" w:rsidP="00BA5353">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BA5353" w:rsidRPr="007C5B4C" w:rsidRDefault="00BA5353" w:rsidP="00BA5353">
      <w:pPr>
        <w:pStyle w:val="affff1"/>
        <w:widowControl w:val="0"/>
        <w:spacing w:before="120" w:after="120" w:line="360" w:lineRule="auto"/>
        <w:ind w:left="1440" w:firstLine="0"/>
        <w:rPr>
          <w:sz w:val="24"/>
          <w:rtl/>
        </w:rPr>
      </w:pPr>
      <w:r w:rsidRPr="007C5B4C">
        <w:rPr>
          <w:b/>
          <w:bCs/>
          <w:sz w:val="24"/>
          <w:rtl/>
        </w:rPr>
        <w:lastRenderedPageBreak/>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BA5353" w:rsidRDefault="00BA5353" w:rsidP="00CC5A04">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BA5353" w:rsidRPr="00C2336B" w:rsidRDefault="00BA5353" w:rsidP="00CC5A04">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BA5353" w:rsidRPr="00C2336B" w:rsidRDefault="00BA5353" w:rsidP="00CC5A04">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BA5353" w:rsidRDefault="00BA5353" w:rsidP="00CC5A04">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BA5353" w:rsidRPr="00C2336B" w:rsidRDefault="00BA5353" w:rsidP="00CC5A04">
      <w:pPr>
        <w:pStyle w:val="af4"/>
        <w:numPr>
          <w:ilvl w:val="0"/>
          <w:numId w:val="65"/>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BA5353" w:rsidRPr="00C2336B" w:rsidRDefault="00BA5353" w:rsidP="00BA5353">
      <w:pPr>
        <w:pStyle w:val="af4"/>
        <w:spacing w:line="360" w:lineRule="auto"/>
        <w:jc w:val="both"/>
        <w:rPr>
          <w:rFonts w:cs="David"/>
          <w:rtl/>
        </w:rPr>
      </w:pPr>
    </w:p>
    <w:p w:rsidR="00BA5353" w:rsidRDefault="00BA5353" w:rsidP="00BA5353">
      <w:pPr>
        <w:spacing w:after="200" w:line="360" w:lineRule="auto"/>
        <w:jc w:val="center"/>
        <w:rPr>
          <w:rFonts w:cs="David"/>
          <w:rtl/>
        </w:rPr>
      </w:pPr>
    </w:p>
    <w:p w:rsidR="00BA5353" w:rsidRDefault="00BA5353" w:rsidP="00BA5353">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10" w:name="_Toc185193199"/>
      <w:bookmarkStart w:id="211" w:name="_Toc171667620"/>
      <w:bookmarkStart w:id="212" w:name="_Toc330777766"/>
      <w:bookmarkEnd w:id="199"/>
      <w:bookmarkEnd w:id="210"/>
      <w:bookmarkEnd w:id="211"/>
      <w:bookmarkEnd w:id="212"/>
    </w:p>
    <w:sectPr w:rsidR="00BA5353" w:rsidSect="00BA5353">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19B0" w:rsidRDefault="005F19B0">
      <w:r>
        <w:separator/>
      </w:r>
    </w:p>
  </w:endnote>
  <w:endnote w:type="continuationSeparator" w:id="0">
    <w:p w:rsidR="005F19B0" w:rsidRDefault="005F19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7435" w:rsidRDefault="00027435" w:rsidP="00BA5353">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7435" w:rsidRDefault="00027435" w:rsidP="00BA5353">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7435" w:rsidRPr="003236F8" w:rsidRDefault="00027435" w:rsidP="00BA5353">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19B0" w:rsidRDefault="005F19B0">
      <w:r>
        <w:separator/>
      </w:r>
    </w:p>
  </w:footnote>
  <w:footnote w:type="continuationSeparator" w:id="0">
    <w:p w:rsidR="005F19B0" w:rsidRDefault="005F19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7435" w:rsidRDefault="006125A6">
    <w:pPr>
      <w:pStyle w:val="afb"/>
    </w:pPr>
    <w:r>
      <w:pict w14:anchorId="083B6E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027435" w:rsidRDefault="00027435"/>
  <w:p w:rsidR="00027435" w:rsidRDefault="006125A6" w:rsidP="00BA5353">
    <w:r>
      <w:pict w14:anchorId="6B03EED7">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027435" w:rsidRPr="00C66653">
      <w:rPr>
        <w:rFonts w:hint="cs"/>
        <w:b/>
        <w:bCs/>
        <w:sz w:val="22"/>
        <w:szCs w:val="22"/>
        <w:rtl/>
      </w:rPr>
      <w:t xml:space="preserve"> </w:t>
    </w:r>
    <w:r w:rsidR="00027435" w:rsidRPr="00C66653">
      <w:rPr>
        <w:b/>
        <w:bCs/>
        <w:sz w:val="22"/>
        <w:szCs w:val="22"/>
        <w:rtl/>
      </w:rPr>
      <w:t>–</w:t>
    </w:r>
    <w:r w:rsidR="00027435" w:rsidRPr="00C66653">
      <w:rPr>
        <w:rFonts w:hint="cs"/>
        <w:b/>
        <w:bCs/>
        <w:sz w:val="22"/>
        <w:szCs w:val="22"/>
        <w:rtl/>
      </w:rPr>
      <w:t xml:space="preserve"> </w:t>
    </w:r>
  </w:p>
  <w:p w:rsidR="00027435" w:rsidRDefault="0002743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rsidR="00027435" w:rsidRPr="00E20CBD" w:rsidRDefault="00027435">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6125A6">
          <w:rPr>
            <w:rFonts w:ascii="David" w:hAnsi="David" w:cs="David"/>
            <w:b/>
            <w:bCs/>
            <w:rtl/>
          </w:rPr>
          <w:t>9</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6125A6">
          <w:rPr>
            <w:rFonts w:ascii="David" w:hAnsi="David" w:cs="David"/>
            <w:b/>
            <w:bCs/>
            <w:rtl/>
          </w:rPr>
          <w:t>47</w:t>
        </w:r>
        <w:r w:rsidRPr="00E20CBD">
          <w:rPr>
            <w:rFonts w:ascii="David" w:hAnsi="David" w:cs="David"/>
            <w:b/>
            <w:bCs/>
          </w:rPr>
          <w:fldChar w:fldCharType="end"/>
        </w:r>
      </w:p>
    </w:sdtContent>
  </w:sdt>
  <w:p w:rsidR="00027435" w:rsidRDefault="00027435" w:rsidP="00BA5353">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EndPr/>
    <w:sdtContent>
      <w:p w:rsidR="00027435" w:rsidRPr="00E20CBD" w:rsidRDefault="00027435">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6125A6">
          <w:rPr>
            <w:rFonts w:ascii="David" w:hAnsi="David" w:cs="David"/>
            <w:b/>
            <w:bCs/>
            <w:rtl/>
          </w:rPr>
          <w:t>10</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6125A6">
          <w:rPr>
            <w:rFonts w:ascii="David" w:hAnsi="David" w:cs="David"/>
            <w:b/>
            <w:bCs/>
            <w:rtl/>
          </w:rPr>
          <w:t>47</w:t>
        </w:r>
        <w:r w:rsidRPr="00E20CBD">
          <w:rPr>
            <w:rFonts w:ascii="David" w:hAnsi="David" w:cs="David"/>
            <w:b/>
            <w:bCs/>
          </w:rPr>
          <w:fldChar w:fldCharType="end"/>
        </w:r>
      </w:p>
    </w:sdtContent>
  </w:sdt>
  <w:p w:rsidR="00027435" w:rsidRDefault="00027435">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5127132">
      <w:start w:val="1"/>
      <w:numFmt w:val="bullet"/>
      <w:lvlText w:val=""/>
      <w:lvlJc w:val="left"/>
      <w:pPr>
        <w:ind w:left="720" w:hanging="360"/>
      </w:pPr>
      <w:rPr>
        <w:rFonts w:ascii="Symbol" w:hAnsi="Symbol" w:hint="default"/>
      </w:rPr>
    </w:lvl>
    <w:lvl w:ilvl="1" w:tplc="EDC41F20" w:tentative="1">
      <w:start w:val="1"/>
      <w:numFmt w:val="bullet"/>
      <w:lvlText w:val="o"/>
      <w:lvlJc w:val="left"/>
      <w:pPr>
        <w:ind w:left="1440" w:hanging="360"/>
      </w:pPr>
      <w:rPr>
        <w:rFonts w:ascii="Courier New" w:hAnsi="Courier New" w:cs="Courier New" w:hint="default"/>
      </w:rPr>
    </w:lvl>
    <w:lvl w:ilvl="2" w:tplc="78EEDF62" w:tentative="1">
      <w:start w:val="1"/>
      <w:numFmt w:val="bullet"/>
      <w:lvlText w:val=""/>
      <w:lvlJc w:val="left"/>
      <w:pPr>
        <w:ind w:left="2160" w:hanging="360"/>
      </w:pPr>
      <w:rPr>
        <w:rFonts w:ascii="Wingdings" w:hAnsi="Wingdings" w:hint="default"/>
      </w:rPr>
    </w:lvl>
    <w:lvl w:ilvl="3" w:tplc="6B0C2CBE">
      <w:start w:val="1"/>
      <w:numFmt w:val="bullet"/>
      <w:lvlText w:val=""/>
      <w:lvlJc w:val="left"/>
      <w:pPr>
        <w:ind w:left="2880" w:hanging="360"/>
      </w:pPr>
      <w:rPr>
        <w:rFonts w:ascii="Symbol" w:hAnsi="Symbol" w:hint="default"/>
      </w:rPr>
    </w:lvl>
    <w:lvl w:ilvl="4" w:tplc="DE0AD0D8" w:tentative="1">
      <w:start w:val="1"/>
      <w:numFmt w:val="bullet"/>
      <w:lvlText w:val="o"/>
      <w:lvlJc w:val="left"/>
      <w:pPr>
        <w:ind w:left="3600" w:hanging="360"/>
      </w:pPr>
      <w:rPr>
        <w:rFonts w:ascii="Courier New" w:hAnsi="Courier New" w:cs="Courier New" w:hint="default"/>
      </w:rPr>
    </w:lvl>
    <w:lvl w:ilvl="5" w:tplc="7480BA1A">
      <w:start w:val="1"/>
      <w:numFmt w:val="bullet"/>
      <w:pStyle w:val="60"/>
      <w:lvlText w:val=""/>
      <w:lvlJc w:val="left"/>
      <w:pPr>
        <w:ind w:left="4320" w:hanging="360"/>
      </w:pPr>
      <w:rPr>
        <w:rFonts w:ascii="Wingdings" w:hAnsi="Wingdings" w:hint="default"/>
      </w:rPr>
    </w:lvl>
    <w:lvl w:ilvl="6" w:tplc="EE12EEDC">
      <w:start w:val="1"/>
      <w:numFmt w:val="bullet"/>
      <w:pStyle w:val="7"/>
      <w:lvlText w:val=""/>
      <w:lvlJc w:val="left"/>
      <w:pPr>
        <w:ind w:left="5040" w:hanging="360"/>
      </w:pPr>
      <w:rPr>
        <w:rFonts w:ascii="Symbol" w:hAnsi="Symbol" w:hint="default"/>
      </w:rPr>
    </w:lvl>
    <w:lvl w:ilvl="7" w:tplc="FA3093C0" w:tentative="1">
      <w:start w:val="1"/>
      <w:numFmt w:val="bullet"/>
      <w:lvlText w:val="o"/>
      <w:lvlJc w:val="left"/>
      <w:pPr>
        <w:ind w:left="5760" w:hanging="360"/>
      </w:pPr>
      <w:rPr>
        <w:rFonts w:ascii="Courier New" w:hAnsi="Courier New" w:cs="Courier New" w:hint="default"/>
      </w:rPr>
    </w:lvl>
    <w:lvl w:ilvl="8" w:tplc="B5CE56C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3842A69A">
      <w:start w:val="1"/>
      <w:numFmt w:val="bullet"/>
      <w:lvlText w:val=""/>
      <w:lvlJc w:val="left"/>
      <w:pPr>
        <w:ind w:left="1068" w:hanging="360"/>
      </w:pPr>
      <w:rPr>
        <w:rFonts w:ascii="Wingdings" w:hAnsi="Wingdings" w:hint="default"/>
        <w:sz w:val="22"/>
        <w:szCs w:val="22"/>
      </w:rPr>
    </w:lvl>
    <w:lvl w:ilvl="1" w:tplc="15060E98" w:tentative="1">
      <w:start w:val="1"/>
      <w:numFmt w:val="bullet"/>
      <w:lvlText w:val="o"/>
      <w:lvlJc w:val="left"/>
      <w:pPr>
        <w:ind w:left="1788" w:hanging="360"/>
      </w:pPr>
      <w:rPr>
        <w:rFonts w:ascii="Courier New" w:hAnsi="Courier New" w:cs="Courier New" w:hint="default"/>
      </w:rPr>
    </w:lvl>
    <w:lvl w:ilvl="2" w:tplc="294E0B6C" w:tentative="1">
      <w:start w:val="1"/>
      <w:numFmt w:val="bullet"/>
      <w:lvlText w:val=""/>
      <w:lvlJc w:val="left"/>
      <w:pPr>
        <w:ind w:left="2508" w:hanging="360"/>
      </w:pPr>
      <w:rPr>
        <w:rFonts w:ascii="Wingdings" w:hAnsi="Wingdings" w:hint="default"/>
      </w:rPr>
    </w:lvl>
    <w:lvl w:ilvl="3" w:tplc="756AE2A2" w:tentative="1">
      <w:start w:val="1"/>
      <w:numFmt w:val="bullet"/>
      <w:lvlText w:val=""/>
      <w:lvlJc w:val="left"/>
      <w:pPr>
        <w:ind w:left="3228" w:hanging="360"/>
      </w:pPr>
      <w:rPr>
        <w:rFonts w:ascii="Symbol" w:hAnsi="Symbol" w:hint="default"/>
      </w:rPr>
    </w:lvl>
    <w:lvl w:ilvl="4" w:tplc="18F0F384" w:tentative="1">
      <w:start w:val="1"/>
      <w:numFmt w:val="bullet"/>
      <w:lvlText w:val="o"/>
      <w:lvlJc w:val="left"/>
      <w:pPr>
        <w:ind w:left="3948" w:hanging="360"/>
      </w:pPr>
      <w:rPr>
        <w:rFonts w:ascii="Courier New" w:hAnsi="Courier New" w:cs="Courier New" w:hint="default"/>
      </w:rPr>
    </w:lvl>
    <w:lvl w:ilvl="5" w:tplc="C628A2D4" w:tentative="1">
      <w:start w:val="1"/>
      <w:numFmt w:val="bullet"/>
      <w:lvlText w:val=""/>
      <w:lvlJc w:val="left"/>
      <w:pPr>
        <w:ind w:left="4668" w:hanging="360"/>
      </w:pPr>
      <w:rPr>
        <w:rFonts w:ascii="Wingdings" w:hAnsi="Wingdings" w:hint="default"/>
      </w:rPr>
    </w:lvl>
    <w:lvl w:ilvl="6" w:tplc="37763002" w:tentative="1">
      <w:start w:val="1"/>
      <w:numFmt w:val="bullet"/>
      <w:lvlText w:val=""/>
      <w:lvlJc w:val="left"/>
      <w:pPr>
        <w:ind w:left="5388" w:hanging="360"/>
      </w:pPr>
      <w:rPr>
        <w:rFonts w:ascii="Symbol" w:hAnsi="Symbol" w:hint="default"/>
      </w:rPr>
    </w:lvl>
    <w:lvl w:ilvl="7" w:tplc="47D8B620" w:tentative="1">
      <w:start w:val="1"/>
      <w:numFmt w:val="bullet"/>
      <w:lvlText w:val="o"/>
      <w:lvlJc w:val="left"/>
      <w:pPr>
        <w:ind w:left="6108" w:hanging="360"/>
      </w:pPr>
      <w:rPr>
        <w:rFonts w:ascii="Courier New" w:hAnsi="Courier New" w:cs="Courier New" w:hint="default"/>
      </w:rPr>
    </w:lvl>
    <w:lvl w:ilvl="8" w:tplc="805CD6BC"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7B04A67C">
      <w:start w:val="1"/>
      <w:numFmt w:val="hebrew1"/>
      <w:pStyle w:val="-"/>
      <w:lvlText w:val="%1."/>
      <w:lvlJc w:val="center"/>
      <w:pPr>
        <w:tabs>
          <w:tab w:val="num" w:pos="227"/>
        </w:tabs>
        <w:ind w:left="227" w:hanging="227"/>
      </w:pPr>
      <w:rPr>
        <w:rFonts w:hint="default"/>
        <w:color w:val="auto"/>
        <w:lang w:val="en-US"/>
      </w:rPr>
    </w:lvl>
    <w:lvl w:ilvl="1" w:tplc="706A1C0C">
      <w:start w:val="1"/>
      <w:numFmt w:val="lowerLetter"/>
      <w:lvlText w:val="%2."/>
      <w:lvlJc w:val="left"/>
      <w:pPr>
        <w:tabs>
          <w:tab w:val="num" w:pos="1440"/>
        </w:tabs>
        <w:ind w:left="1440" w:hanging="360"/>
      </w:pPr>
    </w:lvl>
    <w:lvl w:ilvl="2" w:tplc="7AA6B692" w:tentative="1">
      <w:start w:val="1"/>
      <w:numFmt w:val="lowerRoman"/>
      <w:lvlText w:val="%3."/>
      <w:lvlJc w:val="right"/>
      <w:pPr>
        <w:tabs>
          <w:tab w:val="num" w:pos="2160"/>
        </w:tabs>
        <w:ind w:left="2160" w:hanging="180"/>
      </w:pPr>
    </w:lvl>
    <w:lvl w:ilvl="3" w:tplc="9AA41B4C" w:tentative="1">
      <w:start w:val="1"/>
      <w:numFmt w:val="decimal"/>
      <w:lvlText w:val="%4."/>
      <w:lvlJc w:val="left"/>
      <w:pPr>
        <w:tabs>
          <w:tab w:val="num" w:pos="2880"/>
        </w:tabs>
        <w:ind w:left="2880" w:hanging="360"/>
      </w:pPr>
    </w:lvl>
    <w:lvl w:ilvl="4" w:tplc="8BACAB1E" w:tentative="1">
      <w:start w:val="1"/>
      <w:numFmt w:val="lowerLetter"/>
      <w:lvlText w:val="%5."/>
      <w:lvlJc w:val="left"/>
      <w:pPr>
        <w:tabs>
          <w:tab w:val="num" w:pos="3600"/>
        </w:tabs>
        <w:ind w:left="3600" w:hanging="360"/>
      </w:pPr>
    </w:lvl>
    <w:lvl w:ilvl="5" w:tplc="4DF06C6C" w:tentative="1">
      <w:start w:val="1"/>
      <w:numFmt w:val="lowerRoman"/>
      <w:lvlText w:val="%6."/>
      <w:lvlJc w:val="right"/>
      <w:pPr>
        <w:tabs>
          <w:tab w:val="num" w:pos="4320"/>
        </w:tabs>
        <w:ind w:left="4320" w:hanging="180"/>
      </w:pPr>
    </w:lvl>
    <w:lvl w:ilvl="6" w:tplc="0700FFB0" w:tentative="1">
      <w:start w:val="1"/>
      <w:numFmt w:val="decimal"/>
      <w:lvlText w:val="%7."/>
      <w:lvlJc w:val="left"/>
      <w:pPr>
        <w:tabs>
          <w:tab w:val="num" w:pos="5040"/>
        </w:tabs>
        <w:ind w:left="5040" w:hanging="360"/>
      </w:pPr>
    </w:lvl>
    <w:lvl w:ilvl="7" w:tplc="9550A7AC" w:tentative="1">
      <w:start w:val="1"/>
      <w:numFmt w:val="lowerLetter"/>
      <w:lvlText w:val="%8."/>
      <w:lvlJc w:val="left"/>
      <w:pPr>
        <w:tabs>
          <w:tab w:val="num" w:pos="5760"/>
        </w:tabs>
        <w:ind w:left="5760" w:hanging="360"/>
      </w:pPr>
    </w:lvl>
    <w:lvl w:ilvl="8" w:tplc="FE34BA1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2843EE"/>
    <w:multiLevelType w:val="hybridMultilevel"/>
    <w:tmpl w:val="85B03748"/>
    <w:lvl w:ilvl="0" w:tplc="C3761E76">
      <w:start w:val="1"/>
      <w:numFmt w:val="hebrew1"/>
      <w:lvlText w:val="%1."/>
      <w:lvlJc w:val="center"/>
      <w:pPr>
        <w:ind w:left="644" w:hanging="360"/>
      </w:pPr>
      <w:rPr>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9EC0BD10">
      <w:start w:val="1"/>
      <w:numFmt w:val="decimal"/>
      <w:lvlText w:val="%1."/>
      <w:lvlJc w:val="left"/>
      <w:pPr>
        <w:ind w:left="720" w:hanging="360"/>
      </w:pPr>
      <w:rPr>
        <w:rFonts w:hint="default"/>
      </w:rPr>
    </w:lvl>
    <w:lvl w:ilvl="1" w:tplc="BE9260B6" w:tentative="1">
      <w:start w:val="1"/>
      <w:numFmt w:val="lowerLetter"/>
      <w:lvlText w:val="%2."/>
      <w:lvlJc w:val="left"/>
      <w:pPr>
        <w:ind w:left="1440" w:hanging="360"/>
      </w:pPr>
    </w:lvl>
    <w:lvl w:ilvl="2" w:tplc="8402DD2E" w:tentative="1">
      <w:start w:val="1"/>
      <w:numFmt w:val="lowerRoman"/>
      <w:lvlText w:val="%3."/>
      <w:lvlJc w:val="right"/>
      <w:pPr>
        <w:ind w:left="2160" w:hanging="180"/>
      </w:pPr>
    </w:lvl>
    <w:lvl w:ilvl="3" w:tplc="BF325410" w:tentative="1">
      <w:start w:val="1"/>
      <w:numFmt w:val="decimal"/>
      <w:lvlText w:val="%4."/>
      <w:lvlJc w:val="left"/>
      <w:pPr>
        <w:ind w:left="2880" w:hanging="360"/>
      </w:pPr>
    </w:lvl>
    <w:lvl w:ilvl="4" w:tplc="3EDE5E6A" w:tentative="1">
      <w:start w:val="1"/>
      <w:numFmt w:val="lowerLetter"/>
      <w:lvlText w:val="%5."/>
      <w:lvlJc w:val="left"/>
      <w:pPr>
        <w:ind w:left="3600" w:hanging="360"/>
      </w:pPr>
    </w:lvl>
    <w:lvl w:ilvl="5" w:tplc="772C5FF8" w:tentative="1">
      <w:start w:val="1"/>
      <w:numFmt w:val="lowerRoman"/>
      <w:lvlText w:val="%6."/>
      <w:lvlJc w:val="right"/>
      <w:pPr>
        <w:ind w:left="4320" w:hanging="180"/>
      </w:pPr>
    </w:lvl>
    <w:lvl w:ilvl="6" w:tplc="22A80182" w:tentative="1">
      <w:start w:val="1"/>
      <w:numFmt w:val="decimal"/>
      <w:lvlText w:val="%7."/>
      <w:lvlJc w:val="left"/>
      <w:pPr>
        <w:ind w:left="5040" w:hanging="360"/>
      </w:pPr>
    </w:lvl>
    <w:lvl w:ilvl="7" w:tplc="566ABCA6" w:tentative="1">
      <w:start w:val="1"/>
      <w:numFmt w:val="lowerLetter"/>
      <w:lvlText w:val="%8."/>
      <w:lvlJc w:val="left"/>
      <w:pPr>
        <w:ind w:left="5760" w:hanging="360"/>
      </w:pPr>
    </w:lvl>
    <w:lvl w:ilvl="8" w:tplc="D062BF44"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CCA20156">
      <w:start w:val="1"/>
      <w:numFmt w:val="bullet"/>
      <w:pStyle w:val="ListBullet7"/>
      <w:lvlText w:val=""/>
      <w:lvlJc w:val="left"/>
      <w:pPr>
        <w:tabs>
          <w:tab w:val="num" w:pos="3240"/>
        </w:tabs>
        <w:ind w:left="3240" w:right="3240" w:hanging="360"/>
      </w:pPr>
      <w:rPr>
        <w:rFonts w:ascii="Symbol" w:hAnsi="Symbol" w:hint="default"/>
      </w:rPr>
    </w:lvl>
    <w:lvl w:ilvl="1" w:tplc="B748B9DA" w:tentative="1">
      <w:start w:val="1"/>
      <w:numFmt w:val="bullet"/>
      <w:lvlText w:val="o"/>
      <w:lvlJc w:val="left"/>
      <w:pPr>
        <w:tabs>
          <w:tab w:val="num" w:pos="1440"/>
        </w:tabs>
        <w:ind w:left="1440" w:right="1440" w:hanging="360"/>
      </w:pPr>
      <w:rPr>
        <w:rFonts w:ascii="Courier New" w:hAnsi="Courier New" w:hint="default"/>
      </w:rPr>
    </w:lvl>
    <w:lvl w:ilvl="2" w:tplc="58040174" w:tentative="1">
      <w:start w:val="1"/>
      <w:numFmt w:val="bullet"/>
      <w:lvlText w:val=""/>
      <w:lvlJc w:val="left"/>
      <w:pPr>
        <w:tabs>
          <w:tab w:val="num" w:pos="2160"/>
        </w:tabs>
        <w:ind w:left="2160" w:right="2160" w:hanging="360"/>
      </w:pPr>
      <w:rPr>
        <w:rFonts w:ascii="Wingdings" w:hAnsi="Wingdings" w:hint="default"/>
      </w:rPr>
    </w:lvl>
    <w:lvl w:ilvl="3" w:tplc="4104B40C" w:tentative="1">
      <w:start w:val="1"/>
      <w:numFmt w:val="bullet"/>
      <w:lvlText w:val=""/>
      <w:lvlJc w:val="left"/>
      <w:pPr>
        <w:tabs>
          <w:tab w:val="num" w:pos="2880"/>
        </w:tabs>
        <w:ind w:left="2880" w:right="2880" w:hanging="360"/>
      </w:pPr>
      <w:rPr>
        <w:rFonts w:ascii="Symbol" w:hAnsi="Symbol" w:hint="default"/>
      </w:rPr>
    </w:lvl>
    <w:lvl w:ilvl="4" w:tplc="B900D21C" w:tentative="1">
      <w:start w:val="1"/>
      <w:numFmt w:val="bullet"/>
      <w:lvlText w:val="o"/>
      <w:lvlJc w:val="left"/>
      <w:pPr>
        <w:tabs>
          <w:tab w:val="num" w:pos="3600"/>
        </w:tabs>
        <w:ind w:left="3600" w:right="3600" w:hanging="360"/>
      </w:pPr>
      <w:rPr>
        <w:rFonts w:ascii="Courier New" w:hAnsi="Courier New" w:hint="default"/>
      </w:rPr>
    </w:lvl>
    <w:lvl w:ilvl="5" w:tplc="360CDBEE" w:tentative="1">
      <w:start w:val="1"/>
      <w:numFmt w:val="bullet"/>
      <w:lvlText w:val=""/>
      <w:lvlJc w:val="left"/>
      <w:pPr>
        <w:tabs>
          <w:tab w:val="num" w:pos="4320"/>
        </w:tabs>
        <w:ind w:left="4320" w:right="4320" w:hanging="360"/>
      </w:pPr>
      <w:rPr>
        <w:rFonts w:ascii="Wingdings" w:hAnsi="Wingdings" w:hint="default"/>
      </w:rPr>
    </w:lvl>
    <w:lvl w:ilvl="6" w:tplc="DBE2F1D0" w:tentative="1">
      <w:start w:val="1"/>
      <w:numFmt w:val="bullet"/>
      <w:lvlText w:val=""/>
      <w:lvlJc w:val="left"/>
      <w:pPr>
        <w:tabs>
          <w:tab w:val="num" w:pos="5040"/>
        </w:tabs>
        <w:ind w:left="5040" w:right="5040" w:hanging="360"/>
      </w:pPr>
      <w:rPr>
        <w:rFonts w:ascii="Symbol" w:hAnsi="Symbol" w:hint="default"/>
      </w:rPr>
    </w:lvl>
    <w:lvl w:ilvl="7" w:tplc="4866C446" w:tentative="1">
      <w:start w:val="1"/>
      <w:numFmt w:val="bullet"/>
      <w:lvlText w:val="o"/>
      <w:lvlJc w:val="left"/>
      <w:pPr>
        <w:tabs>
          <w:tab w:val="num" w:pos="5760"/>
        </w:tabs>
        <w:ind w:left="5760" w:right="5760" w:hanging="360"/>
      </w:pPr>
      <w:rPr>
        <w:rFonts w:ascii="Courier New" w:hAnsi="Courier New" w:hint="default"/>
      </w:rPr>
    </w:lvl>
    <w:lvl w:ilvl="8" w:tplc="54EA20DA"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2A30F1D"/>
    <w:multiLevelType w:val="multilevel"/>
    <w:tmpl w:val="01628AE6"/>
    <w:lvl w:ilvl="0">
      <w:start w:val="7"/>
      <w:numFmt w:val="decimal"/>
      <w:lvlText w:val="%1."/>
      <w:lvlJc w:val="left"/>
      <w:pPr>
        <w:ind w:left="360" w:hanging="360"/>
      </w:pPr>
      <w:rPr>
        <w:rFonts w:ascii="David" w:eastAsia="Times New Roman" w:hAnsi="David" w:cs="David" w:hint="default"/>
        <w:b/>
        <w:bCs/>
        <w:sz w:val="26"/>
        <w:szCs w:val="26"/>
      </w:rPr>
    </w:lvl>
    <w:lvl w:ilvl="1">
      <w:start w:val="1"/>
      <w:numFmt w:val="decimal"/>
      <w:lvlText w:val="%1.%2."/>
      <w:lvlJc w:val="left"/>
      <w:pPr>
        <w:ind w:left="792" w:hanging="432"/>
      </w:pPr>
      <w:rPr>
        <w:rFonts w:hint="default"/>
        <w:b w:val="0"/>
        <w:bCs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2495187D"/>
    <w:multiLevelType w:val="hybridMultilevel"/>
    <w:tmpl w:val="66D6ADBA"/>
    <w:lvl w:ilvl="0" w:tplc="8F703EAC">
      <w:start w:val="1"/>
      <w:numFmt w:val="hebrew1"/>
      <w:lvlText w:val="%1."/>
      <w:lvlJc w:val="center"/>
      <w:pPr>
        <w:ind w:left="720" w:hanging="360"/>
      </w:pPr>
    </w:lvl>
    <w:lvl w:ilvl="1" w:tplc="CD8E3C3A" w:tentative="1">
      <w:start w:val="1"/>
      <w:numFmt w:val="lowerLetter"/>
      <w:lvlText w:val="%2."/>
      <w:lvlJc w:val="left"/>
      <w:pPr>
        <w:ind w:left="1440" w:hanging="360"/>
      </w:pPr>
    </w:lvl>
    <w:lvl w:ilvl="2" w:tplc="DB409F9E" w:tentative="1">
      <w:start w:val="1"/>
      <w:numFmt w:val="lowerRoman"/>
      <w:lvlText w:val="%3."/>
      <w:lvlJc w:val="right"/>
      <w:pPr>
        <w:ind w:left="2160" w:hanging="180"/>
      </w:pPr>
    </w:lvl>
    <w:lvl w:ilvl="3" w:tplc="22ACA34E" w:tentative="1">
      <w:start w:val="1"/>
      <w:numFmt w:val="decimal"/>
      <w:lvlText w:val="%4."/>
      <w:lvlJc w:val="left"/>
      <w:pPr>
        <w:ind w:left="2880" w:hanging="360"/>
      </w:pPr>
    </w:lvl>
    <w:lvl w:ilvl="4" w:tplc="8A2C3E2A" w:tentative="1">
      <w:start w:val="1"/>
      <w:numFmt w:val="lowerLetter"/>
      <w:lvlText w:val="%5."/>
      <w:lvlJc w:val="left"/>
      <w:pPr>
        <w:ind w:left="3600" w:hanging="360"/>
      </w:pPr>
    </w:lvl>
    <w:lvl w:ilvl="5" w:tplc="3D56763C" w:tentative="1">
      <w:start w:val="1"/>
      <w:numFmt w:val="lowerRoman"/>
      <w:lvlText w:val="%6."/>
      <w:lvlJc w:val="right"/>
      <w:pPr>
        <w:ind w:left="4320" w:hanging="180"/>
      </w:pPr>
    </w:lvl>
    <w:lvl w:ilvl="6" w:tplc="3BA0B180" w:tentative="1">
      <w:start w:val="1"/>
      <w:numFmt w:val="decimal"/>
      <w:lvlText w:val="%7."/>
      <w:lvlJc w:val="left"/>
      <w:pPr>
        <w:ind w:left="5040" w:hanging="360"/>
      </w:pPr>
    </w:lvl>
    <w:lvl w:ilvl="7" w:tplc="1DD4A6A6" w:tentative="1">
      <w:start w:val="1"/>
      <w:numFmt w:val="lowerLetter"/>
      <w:lvlText w:val="%8."/>
      <w:lvlJc w:val="left"/>
      <w:pPr>
        <w:ind w:left="5760" w:hanging="360"/>
      </w:pPr>
    </w:lvl>
    <w:lvl w:ilvl="8" w:tplc="BA8C0810"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BA64880"/>
    <w:multiLevelType w:val="hybridMultilevel"/>
    <w:tmpl w:val="521203DE"/>
    <w:lvl w:ilvl="0" w:tplc="0EF65B70">
      <w:start w:val="1"/>
      <w:numFmt w:val="hebrew1"/>
      <w:lvlText w:val="%1."/>
      <w:lvlJc w:val="center"/>
      <w:pPr>
        <w:ind w:left="393" w:hanging="360"/>
      </w:pPr>
      <w:rPr>
        <w:rFonts w:hint="default"/>
      </w:rPr>
    </w:lvl>
    <w:lvl w:ilvl="1" w:tplc="2FA63D5C" w:tentative="1">
      <w:start w:val="1"/>
      <w:numFmt w:val="bullet"/>
      <w:lvlText w:val="o"/>
      <w:lvlJc w:val="left"/>
      <w:pPr>
        <w:ind w:left="1113" w:hanging="360"/>
      </w:pPr>
      <w:rPr>
        <w:rFonts w:ascii="Courier New" w:hAnsi="Courier New" w:cs="Courier New" w:hint="default"/>
      </w:rPr>
    </w:lvl>
    <w:lvl w:ilvl="2" w:tplc="5E3EE6DC" w:tentative="1">
      <w:start w:val="1"/>
      <w:numFmt w:val="bullet"/>
      <w:lvlText w:val=""/>
      <w:lvlJc w:val="left"/>
      <w:pPr>
        <w:ind w:left="1833" w:hanging="360"/>
      </w:pPr>
      <w:rPr>
        <w:rFonts w:ascii="Wingdings" w:hAnsi="Wingdings" w:hint="default"/>
      </w:rPr>
    </w:lvl>
    <w:lvl w:ilvl="3" w:tplc="06C03726" w:tentative="1">
      <w:start w:val="1"/>
      <w:numFmt w:val="bullet"/>
      <w:lvlText w:val=""/>
      <w:lvlJc w:val="left"/>
      <w:pPr>
        <w:ind w:left="2553" w:hanging="360"/>
      </w:pPr>
      <w:rPr>
        <w:rFonts w:ascii="Symbol" w:hAnsi="Symbol" w:hint="default"/>
      </w:rPr>
    </w:lvl>
    <w:lvl w:ilvl="4" w:tplc="16368A36" w:tentative="1">
      <w:start w:val="1"/>
      <w:numFmt w:val="bullet"/>
      <w:lvlText w:val="o"/>
      <w:lvlJc w:val="left"/>
      <w:pPr>
        <w:ind w:left="3273" w:hanging="360"/>
      </w:pPr>
      <w:rPr>
        <w:rFonts w:ascii="Courier New" w:hAnsi="Courier New" w:cs="Courier New" w:hint="default"/>
      </w:rPr>
    </w:lvl>
    <w:lvl w:ilvl="5" w:tplc="CD5E1378" w:tentative="1">
      <w:start w:val="1"/>
      <w:numFmt w:val="bullet"/>
      <w:lvlText w:val=""/>
      <w:lvlJc w:val="left"/>
      <w:pPr>
        <w:ind w:left="3993" w:hanging="360"/>
      </w:pPr>
      <w:rPr>
        <w:rFonts w:ascii="Wingdings" w:hAnsi="Wingdings" w:hint="default"/>
      </w:rPr>
    </w:lvl>
    <w:lvl w:ilvl="6" w:tplc="501CD46A" w:tentative="1">
      <w:start w:val="1"/>
      <w:numFmt w:val="bullet"/>
      <w:lvlText w:val=""/>
      <w:lvlJc w:val="left"/>
      <w:pPr>
        <w:ind w:left="4713" w:hanging="360"/>
      </w:pPr>
      <w:rPr>
        <w:rFonts w:ascii="Symbol" w:hAnsi="Symbol" w:hint="default"/>
      </w:rPr>
    </w:lvl>
    <w:lvl w:ilvl="7" w:tplc="7726912A" w:tentative="1">
      <w:start w:val="1"/>
      <w:numFmt w:val="bullet"/>
      <w:lvlText w:val="o"/>
      <w:lvlJc w:val="left"/>
      <w:pPr>
        <w:ind w:left="5433" w:hanging="360"/>
      </w:pPr>
      <w:rPr>
        <w:rFonts w:ascii="Courier New" w:hAnsi="Courier New" w:cs="Courier New" w:hint="default"/>
      </w:rPr>
    </w:lvl>
    <w:lvl w:ilvl="8" w:tplc="9D6CC5FA" w:tentative="1">
      <w:start w:val="1"/>
      <w:numFmt w:val="bullet"/>
      <w:lvlText w:val=""/>
      <w:lvlJc w:val="left"/>
      <w:pPr>
        <w:ind w:left="6153" w:hanging="360"/>
      </w:pPr>
      <w:rPr>
        <w:rFonts w:ascii="Wingdings" w:hAnsi="Wingding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87E83F3E">
      <w:start w:val="1"/>
      <w:numFmt w:val="hebrew1"/>
      <w:pStyle w:val="a3"/>
      <w:lvlText w:val="%1."/>
      <w:lvlJc w:val="center"/>
      <w:pPr>
        <w:tabs>
          <w:tab w:val="num" w:pos="360"/>
        </w:tabs>
        <w:ind w:left="360" w:right="1117" w:hanging="360"/>
      </w:pPr>
    </w:lvl>
    <w:lvl w:ilvl="1" w:tplc="9970C806">
      <w:start w:val="1"/>
      <w:numFmt w:val="decimal"/>
      <w:lvlText w:val="%2."/>
      <w:lvlJc w:val="left"/>
      <w:pPr>
        <w:tabs>
          <w:tab w:val="num" w:pos="1440"/>
        </w:tabs>
        <w:ind w:left="1440" w:hanging="360"/>
      </w:pPr>
    </w:lvl>
    <w:lvl w:ilvl="2" w:tplc="303851CA" w:tentative="1">
      <w:start w:val="1"/>
      <w:numFmt w:val="lowerRoman"/>
      <w:lvlText w:val="%3."/>
      <w:lvlJc w:val="right"/>
      <w:pPr>
        <w:tabs>
          <w:tab w:val="num" w:pos="2160"/>
        </w:tabs>
        <w:ind w:left="2160" w:hanging="180"/>
      </w:pPr>
    </w:lvl>
    <w:lvl w:ilvl="3" w:tplc="37A054E8" w:tentative="1">
      <w:start w:val="1"/>
      <w:numFmt w:val="decimal"/>
      <w:lvlText w:val="%4."/>
      <w:lvlJc w:val="left"/>
      <w:pPr>
        <w:tabs>
          <w:tab w:val="num" w:pos="2880"/>
        </w:tabs>
        <w:ind w:left="2880" w:hanging="360"/>
      </w:pPr>
    </w:lvl>
    <w:lvl w:ilvl="4" w:tplc="A24236E2" w:tentative="1">
      <w:start w:val="1"/>
      <w:numFmt w:val="lowerLetter"/>
      <w:lvlText w:val="%5."/>
      <w:lvlJc w:val="left"/>
      <w:pPr>
        <w:tabs>
          <w:tab w:val="num" w:pos="3600"/>
        </w:tabs>
        <w:ind w:left="3600" w:hanging="360"/>
      </w:pPr>
    </w:lvl>
    <w:lvl w:ilvl="5" w:tplc="C2A83D8A" w:tentative="1">
      <w:start w:val="1"/>
      <w:numFmt w:val="lowerRoman"/>
      <w:lvlText w:val="%6."/>
      <w:lvlJc w:val="right"/>
      <w:pPr>
        <w:tabs>
          <w:tab w:val="num" w:pos="4320"/>
        </w:tabs>
        <w:ind w:left="4320" w:hanging="180"/>
      </w:pPr>
    </w:lvl>
    <w:lvl w:ilvl="6" w:tplc="63620E02" w:tentative="1">
      <w:start w:val="1"/>
      <w:numFmt w:val="decimal"/>
      <w:lvlText w:val="%7."/>
      <w:lvlJc w:val="left"/>
      <w:pPr>
        <w:tabs>
          <w:tab w:val="num" w:pos="5040"/>
        </w:tabs>
        <w:ind w:left="5040" w:hanging="360"/>
      </w:pPr>
    </w:lvl>
    <w:lvl w:ilvl="7" w:tplc="B204B624" w:tentative="1">
      <w:start w:val="1"/>
      <w:numFmt w:val="lowerLetter"/>
      <w:lvlText w:val="%8."/>
      <w:lvlJc w:val="left"/>
      <w:pPr>
        <w:tabs>
          <w:tab w:val="num" w:pos="5760"/>
        </w:tabs>
        <w:ind w:left="5760" w:hanging="360"/>
      </w:pPr>
    </w:lvl>
    <w:lvl w:ilvl="8" w:tplc="F3F0E350"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01A0A660"/>
    <w:lvl w:ilvl="0">
      <w:start w:val="1"/>
      <w:numFmt w:val="decimal"/>
      <w:lvlText w:val="%1."/>
      <w:lvlJc w:val="left"/>
      <w:pPr>
        <w:ind w:left="360" w:hanging="360"/>
      </w:pPr>
      <w:rPr>
        <w:rFonts w:ascii="David" w:eastAsia="Times New Roman" w:hAnsi="David" w:cs="David"/>
        <w:b/>
        <w:bCs/>
        <w:sz w:val="26"/>
        <w:szCs w:val="26"/>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1269D74">
      <w:start w:val="3"/>
      <w:numFmt w:val="bullet"/>
      <w:lvlText w:val="-"/>
      <w:lvlJc w:val="left"/>
      <w:pPr>
        <w:ind w:left="746" w:hanging="360"/>
      </w:pPr>
      <w:rPr>
        <w:rFonts w:ascii="Times New Roman" w:eastAsiaTheme="minorEastAsia" w:hAnsi="Times New Roman" w:cs="David" w:hint="default"/>
      </w:rPr>
    </w:lvl>
    <w:lvl w:ilvl="1" w:tplc="E41EEB46" w:tentative="1">
      <w:start w:val="1"/>
      <w:numFmt w:val="bullet"/>
      <w:pStyle w:val="21"/>
      <w:lvlText w:val="o"/>
      <w:lvlJc w:val="left"/>
      <w:pPr>
        <w:ind w:left="1466" w:hanging="360"/>
      </w:pPr>
      <w:rPr>
        <w:rFonts w:ascii="Courier New" w:hAnsi="Courier New" w:cs="Courier New" w:hint="default"/>
      </w:rPr>
    </w:lvl>
    <w:lvl w:ilvl="2" w:tplc="9954C43E" w:tentative="1">
      <w:start w:val="1"/>
      <w:numFmt w:val="bullet"/>
      <w:lvlText w:val=""/>
      <w:lvlJc w:val="left"/>
      <w:pPr>
        <w:ind w:left="2186" w:hanging="360"/>
      </w:pPr>
      <w:rPr>
        <w:rFonts w:ascii="Wingdings" w:hAnsi="Wingdings" w:hint="default"/>
      </w:rPr>
    </w:lvl>
    <w:lvl w:ilvl="3" w:tplc="2D2A2232" w:tentative="1">
      <w:start w:val="1"/>
      <w:numFmt w:val="bullet"/>
      <w:lvlText w:val=""/>
      <w:lvlJc w:val="left"/>
      <w:pPr>
        <w:ind w:left="2906" w:hanging="360"/>
      </w:pPr>
      <w:rPr>
        <w:rFonts w:ascii="Symbol" w:hAnsi="Symbol" w:hint="default"/>
      </w:rPr>
    </w:lvl>
    <w:lvl w:ilvl="4" w:tplc="20B05660" w:tentative="1">
      <w:start w:val="1"/>
      <w:numFmt w:val="bullet"/>
      <w:lvlText w:val="o"/>
      <w:lvlJc w:val="left"/>
      <w:pPr>
        <w:ind w:left="3626" w:hanging="360"/>
      </w:pPr>
      <w:rPr>
        <w:rFonts w:ascii="Courier New" w:hAnsi="Courier New" w:cs="Courier New" w:hint="default"/>
      </w:rPr>
    </w:lvl>
    <w:lvl w:ilvl="5" w:tplc="F2DA455C" w:tentative="1">
      <w:start w:val="1"/>
      <w:numFmt w:val="bullet"/>
      <w:lvlText w:val=""/>
      <w:lvlJc w:val="left"/>
      <w:pPr>
        <w:ind w:left="4346" w:hanging="360"/>
      </w:pPr>
      <w:rPr>
        <w:rFonts w:ascii="Wingdings" w:hAnsi="Wingdings" w:hint="default"/>
      </w:rPr>
    </w:lvl>
    <w:lvl w:ilvl="6" w:tplc="41ACD776" w:tentative="1">
      <w:start w:val="1"/>
      <w:numFmt w:val="bullet"/>
      <w:lvlText w:val=""/>
      <w:lvlJc w:val="left"/>
      <w:pPr>
        <w:ind w:left="5066" w:hanging="360"/>
      </w:pPr>
      <w:rPr>
        <w:rFonts w:ascii="Symbol" w:hAnsi="Symbol" w:hint="default"/>
      </w:rPr>
    </w:lvl>
    <w:lvl w:ilvl="7" w:tplc="850475DC" w:tentative="1">
      <w:start w:val="1"/>
      <w:numFmt w:val="bullet"/>
      <w:lvlText w:val="o"/>
      <w:lvlJc w:val="left"/>
      <w:pPr>
        <w:ind w:left="5786" w:hanging="360"/>
      </w:pPr>
      <w:rPr>
        <w:rFonts w:ascii="Courier New" w:hAnsi="Courier New" w:cs="Courier New" w:hint="default"/>
      </w:rPr>
    </w:lvl>
    <w:lvl w:ilvl="8" w:tplc="D4E87A7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0174F954">
      <w:start w:val="1"/>
      <w:numFmt w:val="bullet"/>
      <w:lvlText w:val=""/>
      <w:lvlJc w:val="left"/>
      <w:pPr>
        <w:tabs>
          <w:tab w:val="num" w:pos="360"/>
        </w:tabs>
        <w:ind w:left="360" w:hanging="360"/>
      </w:pPr>
      <w:rPr>
        <w:rFonts w:ascii="Symbol" w:hAnsi="Symbol" w:hint="default"/>
      </w:rPr>
    </w:lvl>
    <w:lvl w:ilvl="1" w:tplc="AE1C1926">
      <w:start w:val="1"/>
      <w:numFmt w:val="bullet"/>
      <w:lvlText w:val="o"/>
      <w:lvlJc w:val="left"/>
      <w:pPr>
        <w:tabs>
          <w:tab w:val="num" w:pos="1080"/>
        </w:tabs>
        <w:ind w:left="1080" w:hanging="360"/>
      </w:pPr>
      <w:rPr>
        <w:rFonts w:ascii="Courier New" w:hAnsi="Courier New" w:cs="Courier New" w:hint="default"/>
      </w:rPr>
    </w:lvl>
    <w:lvl w:ilvl="2" w:tplc="0FDEFF8A">
      <w:start w:val="1"/>
      <w:numFmt w:val="bullet"/>
      <w:lvlText w:val=""/>
      <w:lvlJc w:val="left"/>
      <w:pPr>
        <w:tabs>
          <w:tab w:val="num" w:pos="1800"/>
        </w:tabs>
        <w:ind w:left="1800" w:hanging="360"/>
      </w:pPr>
      <w:rPr>
        <w:rFonts w:ascii="Wingdings" w:hAnsi="Wingdings" w:hint="default"/>
      </w:rPr>
    </w:lvl>
    <w:lvl w:ilvl="3" w:tplc="EE90AF6C">
      <w:start w:val="1"/>
      <w:numFmt w:val="bullet"/>
      <w:lvlText w:val=""/>
      <w:lvlJc w:val="left"/>
      <w:pPr>
        <w:tabs>
          <w:tab w:val="num" w:pos="2520"/>
        </w:tabs>
        <w:ind w:left="2520" w:hanging="360"/>
      </w:pPr>
      <w:rPr>
        <w:rFonts w:ascii="Symbol" w:hAnsi="Symbol" w:hint="default"/>
      </w:rPr>
    </w:lvl>
    <w:lvl w:ilvl="4" w:tplc="4340850A">
      <w:start w:val="1"/>
      <w:numFmt w:val="bullet"/>
      <w:lvlText w:val="o"/>
      <w:lvlJc w:val="left"/>
      <w:pPr>
        <w:tabs>
          <w:tab w:val="num" w:pos="3240"/>
        </w:tabs>
        <w:ind w:left="3240" w:hanging="360"/>
      </w:pPr>
      <w:rPr>
        <w:rFonts w:ascii="Courier New" w:hAnsi="Courier New" w:cs="Courier New" w:hint="default"/>
      </w:rPr>
    </w:lvl>
    <w:lvl w:ilvl="5" w:tplc="6FBCD882" w:tentative="1">
      <w:start w:val="1"/>
      <w:numFmt w:val="bullet"/>
      <w:lvlText w:val=""/>
      <w:lvlJc w:val="left"/>
      <w:pPr>
        <w:tabs>
          <w:tab w:val="num" w:pos="3960"/>
        </w:tabs>
        <w:ind w:left="3960" w:hanging="360"/>
      </w:pPr>
      <w:rPr>
        <w:rFonts w:ascii="Wingdings" w:hAnsi="Wingdings" w:hint="default"/>
      </w:rPr>
    </w:lvl>
    <w:lvl w:ilvl="6" w:tplc="AB6E1908" w:tentative="1">
      <w:start w:val="1"/>
      <w:numFmt w:val="bullet"/>
      <w:lvlText w:val=""/>
      <w:lvlJc w:val="left"/>
      <w:pPr>
        <w:tabs>
          <w:tab w:val="num" w:pos="4680"/>
        </w:tabs>
        <w:ind w:left="4680" w:hanging="360"/>
      </w:pPr>
      <w:rPr>
        <w:rFonts w:ascii="Symbol" w:hAnsi="Symbol" w:hint="default"/>
      </w:rPr>
    </w:lvl>
    <w:lvl w:ilvl="7" w:tplc="CA443E10" w:tentative="1">
      <w:start w:val="1"/>
      <w:numFmt w:val="bullet"/>
      <w:lvlText w:val="o"/>
      <w:lvlJc w:val="left"/>
      <w:pPr>
        <w:tabs>
          <w:tab w:val="num" w:pos="5400"/>
        </w:tabs>
        <w:ind w:left="5400" w:hanging="360"/>
      </w:pPr>
      <w:rPr>
        <w:rFonts w:ascii="Courier New" w:hAnsi="Courier New" w:cs="Courier New" w:hint="default"/>
      </w:rPr>
    </w:lvl>
    <w:lvl w:ilvl="8" w:tplc="54862F7E"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41B2CDC8">
      <w:start w:val="1"/>
      <w:numFmt w:val="bullet"/>
      <w:lvlText w:val=""/>
      <w:lvlJc w:val="left"/>
      <w:pPr>
        <w:tabs>
          <w:tab w:val="num" w:pos="360"/>
        </w:tabs>
        <w:ind w:left="360" w:hanging="360"/>
      </w:pPr>
      <w:rPr>
        <w:rFonts w:ascii="Wingdings" w:hAnsi="Wingdings" w:hint="default"/>
      </w:rPr>
    </w:lvl>
    <w:lvl w:ilvl="1" w:tplc="2A16E226">
      <w:start w:val="1"/>
      <w:numFmt w:val="bullet"/>
      <w:lvlText w:val=""/>
      <w:lvlJc w:val="left"/>
      <w:pPr>
        <w:tabs>
          <w:tab w:val="num" w:pos="720"/>
        </w:tabs>
        <w:ind w:left="720" w:hanging="360"/>
      </w:pPr>
      <w:rPr>
        <w:rFonts w:ascii="Wingdings" w:hAnsi="Wingdings" w:hint="default"/>
        <w:sz w:val="22"/>
        <w:szCs w:val="22"/>
      </w:rPr>
    </w:lvl>
    <w:lvl w:ilvl="2" w:tplc="4F38AB02">
      <w:start w:val="1"/>
      <w:numFmt w:val="bullet"/>
      <w:lvlText w:val=""/>
      <w:lvlJc w:val="left"/>
      <w:pPr>
        <w:tabs>
          <w:tab w:val="num" w:pos="1440"/>
        </w:tabs>
        <w:ind w:left="1440" w:hanging="360"/>
      </w:pPr>
      <w:rPr>
        <w:rFonts w:ascii="Wingdings" w:hAnsi="Wingdings" w:hint="default"/>
      </w:rPr>
    </w:lvl>
    <w:lvl w:ilvl="3" w:tplc="E96EC8C4">
      <w:start w:val="1"/>
      <w:numFmt w:val="bullet"/>
      <w:lvlText w:val=""/>
      <w:lvlJc w:val="left"/>
      <w:pPr>
        <w:tabs>
          <w:tab w:val="num" w:pos="2160"/>
        </w:tabs>
        <w:ind w:left="2160" w:hanging="360"/>
      </w:pPr>
      <w:rPr>
        <w:rFonts w:ascii="Wingdings" w:hAnsi="Wingdings" w:hint="default"/>
      </w:rPr>
    </w:lvl>
    <w:lvl w:ilvl="4" w:tplc="84E0EAD4">
      <w:start w:val="1"/>
      <w:numFmt w:val="bullet"/>
      <w:lvlText w:val="o"/>
      <w:lvlJc w:val="left"/>
      <w:pPr>
        <w:tabs>
          <w:tab w:val="num" w:pos="2880"/>
        </w:tabs>
        <w:ind w:left="2880" w:hanging="360"/>
      </w:pPr>
      <w:rPr>
        <w:rFonts w:ascii="Courier New" w:hAnsi="Courier New" w:cs="Courier New" w:hint="default"/>
      </w:rPr>
    </w:lvl>
    <w:lvl w:ilvl="5" w:tplc="465800CA" w:tentative="1">
      <w:start w:val="1"/>
      <w:numFmt w:val="bullet"/>
      <w:lvlText w:val=""/>
      <w:lvlJc w:val="left"/>
      <w:pPr>
        <w:tabs>
          <w:tab w:val="num" w:pos="3600"/>
        </w:tabs>
        <w:ind w:left="3600" w:hanging="360"/>
      </w:pPr>
      <w:rPr>
        <w:rFonts w:ascii="Wingdings" w:hAnsi="Wingdings" w:hint="default"/>
      </w:rPr>
    </w:lvl>
    <w:lvl w:ilvl="6" w:tplc="BCEC2FE4" w:tentative="1">
      <w:start w:val="1"/>
      <w:numFmt w:val="bullet"/>
      <w:lvlText w:val=""/>
      <w:lvlJc w:val="left"/>
      <w:pPr>
        <w:tabs>
          <w:tab w:val="num" w:pos="4320"/>
        </w:tabs>
        <w:ind w:left="4320" w:hanging="360"/>
      </w:pPr>
      <w:rPr>
        <w:rFonts w:ascii="Symbol" w:hAnsi="Symbol" w:hint="default"/>
      </w:rPr>
    </w:lvl>
    <w:lvl w:ilvl="7" w:tplc="C0A869A2" w:tentative="1">
      <w:start w:val="1"/>
      <w:numFmt w:val="bullet"/>
      <w:lvlText w:val="o"/>
      <w:lvlJc w:val="left"/>
      <w:pPr>
        <w:tabs>
          <w:tab w:val="num" w:pos="5040"/>
        </w:tabs>
        <w:ind w:left="5040" w:hanging="360"/>
      </w:pPr>
      <w:rPr>
        <w:rFonts w:ascii="Courier New" w:hAnsi="Courier New" w:cs="Courier New" w:hint="default"/>
      </w:rPr>
    </w:lvl>
    <w:lvl w:ilvl="8" w:tplc="E722B9E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0D84D28A">
      <w:start w:val="1"/>
      <w:numFmt w:val="bullet"/>
      <w:pStyle w:val="Bullets-4-English"/>
      <w:lvlText w:val=""/>
      <w:lvlJc w:val="left"/>
      <w:pPr>
        <w:tabs>
          <w:tab w:val="num" w:pos="1063"/>
        </w:tabs>
        <w:ind w:left="1063" w:hanging="360"/>
      </w:pPr>
      <w:rPr>
        <w:rFonts w:ascii="Symbol" w:hAnsi="Symbol" w:hint="default"/>
        <w:color w:val="auto"/>
      </w:rPr>
    </w:lvl>
    <w:lvl w:ilvl="1" w:tplc="A4340A90">
      <w:start w:val="1"/>
      <w:numFmt w:val="bullet"/>
      <w:lvlText w:val="o"/>
      <w:lvlJc w:val="left"/>
      <w:pPr>
        <w:tabs>
          <w:tab w:val="num" w:pos="1423"/>
        </w:tabs>
        <w:ind w:left="1423" w:hanging="360"/>
      </w:pPr>
      <w:rPr>
        <w:rFonts w:ascii="Courier New" w:hAnsi="Courier New" w:cs="Courier New" w:hint="default"/>
      </w:rPr>
    </w:lvl>
    <w:lvl w:ilvl="2" w:tplc="7AE40BD0">
      <w:start w:val="1"/>
      <w:numFmt w:val="bullet"/>
      <w:lvlText w:val=""/>
      <w:lvlJc w:val="left"/>
      <w:pPr>
        <w:tabs>
          <w:tab w:val="num" w:pos="2143"/>
        </w:tabs>
        <w:ind w:left="2143" w:hanging="360"/>
      </w:pPr>
      <w:rPr>
        <w:rFonts w:ascii="Wingdings" w:hAnsi="Wingdings" w:hint="default"/>
      </w:rPr>
    </w:lvl>
    <w:lvl w:ilvl="3" w:tplc="A16AC620" w:tentative="1">
      <w:start w:val="1"/>
      <w:numFmt w:val="bullet"/>
      <w:lvlText w:val=""/>
      <w:lvlJc w:val="left"/>
      <w:pPr>
        <w:tabs>
          <w:tab w:val="num" w:pos="2863"/>
        </w:tabs>
        <w:ind w:left="2863" w:hanging="360"/>
      </w:pPr>
      <w:rPr>
        <w:rFonts w:ascii="Symbol" w:hAnsi="Symbol" w:hint="default"/>
      </w:rPr>
    </w:lvl>
    <w:lvl w:ilvl="4" w:tplc="73D8AECA" w:tentative="1">
      <w:start w:val="1"/>
      <w:numFmt w:val="bullet"/>
      <w:lvlText w:val="o"/>
      <w:lvlJc w:val="left"/>
      <w:pPr>
        <w:tabs>
          <w:tab w:val="num" w:pos="3583"/>
        </w:tabs>
        <w:ind w:left="3583" w:hanging="360"/>
      </w:pPr>
      <w:rPr>
        <w:rFonts w:ascii="Courier New" w:hAnsi="Courier New" w:cs="Courier New" w:hint="default"/>
      </w:rPr>
    </w:lvl>
    <w:lvl w:ilvl="5" w:tplc="1F7E7E3E" w:tentative="1">
      <w:start w:val="1"/>
      <w:numFmt w:val="bullet"/>
      <w:lvlText w:val=""/>
      <w:lvlJc w:val="left"/>
      <w:pPr>
        <w:tabs>
          <w:tab w:val="num" w:pos="4303"/>
        </w:tabs>
        <w:ind w:left="4303" w:hanging="360"/>
      </w:pPr>
      <w:rPr>
        <w:rFonts w:ascii="Wingdings" w:hAnsi="Wingdings" w:hint="default"/>
      </w:rPr>
    </w:lvl>
    <w:lvl w:ilvl="6" w:tplc="86142E84" w:tentative="1">
      <w:start w:val="1"/>
      <w:numFmt w:val="bullet"/>
      <w:lvlText w:val=""/>
      <w:lvlJc w:val="left"/>
      <w:pPr>
        <w:tabs>
          <w:tab w:val="num" w:pos="5023"/>
        </w:tabs>
        <w:ind w:left="5023" w:hanging="360"/>
      </w:pPr>
      <w:rPr>
        <w:rFonts w:ascii="Symbol" w:hAnsi="Symbol" w:hint="default"/>
      </w:rPr>
    </w:lvl>
    <w:lvl w:ilvl="7" w:tplc="F8325AA6" w:tentative="1">
      <w:start w:val="1"/>
      <w:numFmt w:val="bullet"/>
      <w:lvlText w:val="o"/>
      <w:lvlJc w:val="left"/>
      <w:pPr>
        <w:tabs>
          <w:tab w:val="num" w:pos="5743"/>
        </w:tabs>
        <w:ind w:left="5743" w:hanging="360"/>
      </w:pPr>
      <w:rPr>
        <w:rFonts w:ascii="Courier New" w:hAnsi="Courier New" w:cs="Courier New" w:hint="default"/>
      </w:rPr>
    </w:lvl>
    <w:lvl w:ilvl="8" w:tplc="F0F6A808"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4C5E39A0">
      <w:start w:val="1"/>
      <w:numFmt w:val="decimal"/>
      <w:lvlText w:val="%1."/>
      <w:lvlJc w:val="left"/>
      <w:pPr>
        <w:tabs>
          <w:tab w:val="num" w:pos="720"/>
        </w:tabs>
        <w:ind w:left="720" w:right="720" w:hanging="360"/>
      </w:pPr>
    </w:lvl>
    <w:lvl w:ilvl="1" w:tplc="1CA2DAC0">
      <w:start w:val="1"/>
      <w:numFmt w:val="decimal"/>
      <w:lvlText w:val="%2)"/>
      <w:lvlJc w:val="left"/>
      <w:pPr>
        <w:tabs>
          <w:tab w:val="num" w:pos="1440"/>
        </w:tabs>
        <w:ind w:left="1440" w:right="1440" w:hanging="360"/>
      </w:pPr>
    </w:lvl>
    <w:lvl w:ilvl="2" w:tplc="A94432CA" w:tentative="1">
      <w:start w:val="1"/>
      <w:numFmt w:val="lowerRoman"/>
      <w:lvlText w:val="%3."/>
      <w:lvlJc w:val="right"/>
      <w:pPr>
        <w:tabs>
          <w:tab w:val="num" w:pos="2160"/>
        </w:tabs>
        <w:ind w:left="2160" w:right="2160" w:hanging="180"/>
      </w:pPr>
    </w:lvl>
    <w:lvl w:ilvl="3" w:tplc="C226CD20" w:tentative="1">
      <w:start w:val="1"/>
      <w:numFmt w:val="decimal"/>
      <w:lvlText w:val="%4."/>
      <w:lvlJc w:val="left"/>
      <w:pPr>
        <w:tabs>
          <w:tab w:val="num" w:pos="2880"/>
        </w:tabs>
        <w:ind w:left="2880" w:right="2880" w:hanging="360"/>
      </w:pPr>
    </w:lvl>
    <w:lvl w:ilvl="4" w:tplc="F93ACBF8" w:tentative="1">
      <w:start w:val="1"/>
      <w:numFmt w:val="lowerLetter"/>
      <w:lvlText w:val="%5."/>
      <w:lvlJc w:val="left"/>
      <w:pPr>
        <w:tabs>
          <w:tab w:val="num" w:pos="3600"/>
        </w:tabs>
        <w:ind w:left="3600" w:right="3600" w:hanging="360"/>
      </w:pPr>
    </w:lvl>
    <w:lvl w:ilvl="5" w:tplc="9E4AED5E" w:tentative="1">
      <w:start w:val="1"/>
      <w:numFmt w:val="lowerRoman"/>
      <w:lvlText w:val="%6."/>
      <w:lvlJc w:val="right"/>
      <w:pPr>
        <w:tabs>
          <w:tab w:val="num" w:pos="4320"/>
        </w:tabs>
        <w:ind w:left="4320" w:right="4320" w:hanging="180"/>
      </w:pPr>
    </w:lvl>
    <w:lvl w:ilvl="6" w:tplc="C9902534" w:tentative="1">
      <w:start w:val="1"/>
      <w:numFmt w:val="decimal"/>
      <w:lvlText w:val="%7."/>
      <w:lvlJc w:val="left"/>
      <w:pPr>
        <w:tabs>
          <w:tab w:val="num" w:pos="5040"/>
        </w:tabs>
        <w:ind w:left="5040" w:right="5040" w:hanging="360"/>
      </w:pPr>
    </w:lvl>
    <w:lvl w:ilvl="7" w:tplc="7DC2F9F6" w:tentative="1">
      <w:start w:val="1"/>
      <w:numFmt w:val="lowerLetter"/>
      <w:lvlText w:val="%8."/>
      <w:lvlJc w:val="left"/>
      <w:pPr>
        <w:tabs>
          <w:tab w:val="num" w:pos="5760"/>
        </w:tabs>
        <w:ind w:left="5760" w:right="5760" w:hanging="360"/>
      </w:pPr>
    </w:lvl>
    <w:lvl w:ilvl="8" w:tplc="D5FEF5CA" w:tentative="1">
      <w:start w:val="1"/>
      <w:numFmt w:val="lowerRoman"/>
      <w:lvlText w:val="%9."/>
      <w:lvlJc w:val="right"/>
      <w:pPr>
        <w:tabs>
          <w:tab w:val="num" w:pos="6480"/>
        </w:tabs>
        <w:ind w:left="6480" w:righ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6D1CFB"/>
    <w:multiLevelType w:val="hybridMultilevel"/>
    <w:tmpl w:val="07C21868"/>
    <w:lvl w:ilvl="0" w:tplc="406CE968">
      <w:start w:val="1"/>
      <w:numFmt w:val="bullet"/>
      <w:lvlText w:val=""/>
      <w:lvlJc w:val="left"/>
      <w:pPr>
        <w:ind w:left="720" w:hanging="360"/>
      </w:pPr>
      <w:rPr>
        <w:rFonts w:ascii="Wingdings" w:hAnsi="Wingdings" w:hint="default"/>
        <w:sz w:val="22"/>
        <w:szCs w:val="22"/>
      </w:rPr>
    </w:lvl>
    <w:lvl w:ilvl="1" w:tplc="EE7EFC56" w:tentative="1">
      <w:start w:val="1"/>
      <w:numFmt w:val="bullet"/>
      <w:lvlText w:val="o"/>
      <w:lvlJc w:val="left"/>
      <w:pPr>
        <w:ind w:left="1440" w:hanging="360"/>
      </w:pPr>
      <w:rPr>
        <w:rFonts w:ascii="Courier New" w:hAnsi="Courier New" w:cs="Courier New" w:hint="default"/>
      </w:rPr>
    </w:lvl>
    <w:lvl w:ilvl="2" w:tplc="149AA230" w:tentative="1">
      <w:start w:val="1"/>
      <w:numFmt w:val="bullet"/>
      <w:lvlText w:val=""/>
      <w:lvlJc w:val="left"/>
      <w:pPr>
        <w:ind w:left="2160" w:hanging="360"/>
      </w:pPr>
      <w:rPr>
        <w:rFonts w:ascii="Wingdings" w:hAnsi="Wingdings" w:hint="default"/>
      </w:rPr>
    </w:lvl>
    <w:lvl w:ilvl="3" w:tplc="7BE69122" w:tentative="1">
      <w:start w:val="1"/>
      <w:numFmt w:val="bullet"/>
      <w:lvlText w:val=""/>
      <w:lvlJc w:val="left"/>
      <w:pPr>
        <w:ind w:left="2880" w:hanging="360"/>
      </w:pPr>
      <w:rPr>
        <w:rFonts w:ascii="Symbol" w:hAnsi="Symbol" w:hint="default"/>
      </w:rPr>
    </w:lvl>
    <w:lvl w:ilvl="4" w:tplc="3E603996" w:tentative="1">
      <w:start w:val="1"/>
      <w:numFmt w:val="bullet"/>
      <w:lvlText w:val="o"/>
      <w:lvlJc w:val="left"/>
      <w:pPr>
        <w:ind w:left="3600" w:hanging="360"/>
      </w:pPr>
      <w:rPr>
        <w:rFonts w:ascii="Courier New" w:hAnsi="Courier New" w:cs="Courier New" w:hint="default"/>
      </w:rPr>
    </w:lvl>
    <w:lvl w:ilvl="5" w:tplc="8CF8AE44" w:tentative="1">
      <w:start w:val="1"/>
      <w:numFmt w:val="bullet"/>
      <w:lvlText w:val=""/>
      <w:lvlJc w:val="left"/>
      <w:pPr>
        <w:ind w:left="4320" w:hanging="360"/>
      </w:pPr>
      <w:rPr>
        <w:rFonts w:ascii="Wingdings" w:hAnsi="Wingdings" w:hint="default"/>
      </w:rPr>
    </w:lvl>
    <w:lvl w:ilvl="6" w:tplc="F56E2EB0" w:tentative="1">
      <w:start w:val="1"/>
      <w:numFmt w:val="bullet"/>
      <w:lvlText w:val=""/>
      <w:lvlJc w:val="left"/>
      <w:pPr>
        <w:ind w:left="5040" w:hanging="360"/>
      </w:pPr>
      <w:rPr>
        <w:rFonts w:ascii="Symbol" w:hAnsi="Symbol" w:hint="default"/>
      </w:rPr>
    </w:lvl>
    <w:lvl w:ilvl="7" w:tplc="99FA7862" w:tentative="1">
      <w:start w:val="1"/>
      <w:numFmt w:val="bullet"/>
      <w:lvlText w:val="o"/>
      <w:lvlJc w:val="left"/>
      <w:pPr>
        <w:ind w:left="5760" w:hanging="360"/>
      </w:pPr>
      <w:rPr>
        <w:rFonts w:ascii="Courier New" w:hAnsi="Courier New" w:cs="Courier New" w:hint="default"/>
      </w:rPr>
    </w:lvl>
    <w:lvl w:ilvl="8" w:tplc="E5E89CF2" w:tentative="1">
      <w:start w:val="1"/>
      <w:numFmt w:val="bullet"/>
      <w:lvlText w:val=""/>
      <w:lvlJc w:val="left"/>
      <w:pPr>
        <w:ind w:left="6480" w:hanging="360"/>
      </w:pPr>
      <w:rPr>
        <w:rFonts w:ascii="Wingdings" w:hAnsi="Wingdings" w:hint="default"/>
      </w:rPr>
    </w:lvl>
  </w:abstractNum>
  <w:abstractNum w:abstractNumId="5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58EA68CA">
      <w:start w:val="1"/>
      <w:numFmt w:val="decimal"/>
      <w:pStyle w:val="-2"/>
      <w:lvlText w:val="%1)"/>
      <w:lvlJc w:val="left"/>
      <w:pPr>
        <w:tabs>
          <w:tab w:val="num" w:pos="1080"/>
        </w:tabs>
        <w:ind w:left="1080" w:hanging="360"/>
      </w:pPr>
      <w:rPr>
        <w:rFonts w:hint="default"/>
      </w:rPr>
    </w:lvl>
    <w:lvl w:ilvl="1" w:tplc="6BF64A18">
      <w:start w:val="1"/>
      <w:numFmt w:val="lowerLetter"/>
      <w:lvlText w:val="%2."/>
      <w:lvlJc w:val="left"/>
      <w:pPr>
        <w:tabs>
          <w:tab w:val="num" w:pos="1800"/>
        </w:tabs>
        <w:ind w:left="1800" w:hanging="360"/>
      </w:pPr>
    </w:lvl>
    <w:lvl w:ilvl="2" w:tplc="FE4A04A6" w:tentative="1">
      <w:start w:val="1"/>
      <w:numFmt w:val="lowerRoman"/>
      <w:lvlText w:val="%3."/>
      <w:lvlJc w:val="right"/>
      <w:pPr>
        <w:tabs>
          <w:tab w:val="num" w:pos="2520"/>
        </w:tabs>
        <w:ind w:left="2520" w:hanging="180"/>
      </w:pPr>
    </w:lvl>
    <w:lvl w:ilvl="3" w:tplc="B762BE5A" w:tentative="1">
      <w:start w:val="1"/>
      <w:numFmt w:val="decimal"/>
      <w:lvlText w:val="%4."/>
      <w:lvlJc w:val="left"/>
      <w:pPr>
        <w:tabs>
          <w:tab w:val="num" w:pos="3240"/>
        </w:tabs>
        <w:ind w:left="3240" w:hanging="360"/>
      </w:pPr>
    </w:lvl>
    <w:lvl w:ilvl="4" w:tplc="01C40024" w:tentative="1">
      <w:start w:val="1"/>
      <w:numFmt w:val="lowerLetter"/>
      <w:lvlText w:val="%5."/>
      <w:lvlJc w:val="left"/>
      <w:pPr>
        <w:tabs>
          <w:tab w:val="num" w:pos="3960"/>
        </w:tabs>
        <w:ind w:left="3960" w:hanging="360"/>
      </w:pPr>
    </w:lvl>
    <w:lvl w:ilvl="5" w:tplc="DEB463E2" w:tentative="1">
      <w:start w:val="1"/>
      <w:numFmt w:val="lowerRoman"/>
      <w:lvlText w:val="%6."/>
      <w:lvlJc w:val="right"/>
      <w:pPr>
        <w:tabs>
          <w:tab w:val="num" w:pos="4680"/>
        </w:tabs>
        <w:ind w:left="4680" w:hanging="180"/>
      </w:pPr>
    </w:lvl>
    <w:lvl w:ilvl="6" w:tplc="48BCC198" w:tentative="1">
      <w:start w:val="1"/>
      <w:numFmt w:val="decimal"/>
      <w:lvlText w:val="%7."/>
      <w:lvlJc w:val="left"/>
      <w:pPr>
        <w:tabs>
          <w:tab w:val="num" w:pos="5400"/>
        </w:tabs>
        <w:ind w:left="5400" w:hanging="360"/>
      </w:pPr>
    </w:lvl>
    <w:lvl w:ilvl="7" w:tplc="882EB192" w:tentative="1">
      <w:start w:val="1"/>
      <w:numFmt w:val="lowerLetter"/>
      <w:lvlText w:val="%8."/>
      <w:lvlJc w:val="left"/>
      <w:pPr>
        <w:tabs>
          <w:tab w:val="num" w:pos="6120"/>
        </w:tabs>
        <w:ind w:left="6120" w:hanging="360"/>
      </w:pPr>
    </w:lvl>
    <w:lvl w:ilvl="8" w:tplc="CCD6DACC"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B4F6C5C8">
      <w:start w:val="1"/>
      <w:numFmt w:val="decimal"/>
      <w:lvlText w:val="%1."/>
      <w:lvlJc w:val="left"/>
      <w:pPr>
        <w:ind w:left="720" w:hanging="360"/>
      </w:pPr>
      <w:rPr>
        <w:rFonts w:hint="default"/>
      </w:rPr>
    </w:lvl>
    <w:lvl w:ilvl="1" w:tplc="0A549972" w:tentative="1">
      <w:start w:val="1"/>
      <w:numFmt w:val="lowerLetter"/>
      <w:lvlText w:val="%2."/>
      <w:lvlJc w:val="left"/>
      <w:pPr>
        <w:ind w:left="1440" w:hanging="360"/>
      </w:pPr>
    </w:lvl>
    <w:lvl w:ilvl="2" w:tplc="1250D6F6" w:tentative="1">
      <w:start w:val="1"/>
      <w:numFmt w:val="lowerRoman"/>
      <w:lvlText w:val="%3."/>
      <w:lvlJc w:val="right"/>
      <w:pPr>
        <w:ind w:left="2160" w:hanging="180"/>
      </w:pPr>
    </w:lvl>
    <w:lvl w:ilvl="3" w:tplc="178A5640" w:tentative="1">
      <w:start w:val="1"/>
      <w:numFmt w:val="decimal"/>
      <w:pStyle w:val="4-0"/>
      <w:lvlText w:val="%4."/>
      <w:lvlJc w:val="left"/>
      <w:pPr>
        <w:ind w:left="2880" w:hanging="360"/>
      </w:pPr>
    </w:lvl>
    <w:lvl w:ilvl="4" w:tplc="46521490" w:tentative="1">
      <w:start w:val="1"/>
      <w:numFmt w:val="lowerLetter"/>
      <w:lvlText w:val="%5."/>
      <w:lvlJc w:val="left"/>
      <w:pPr>
        <w:ind w:left="3600" w:hanging="360"/>
      </w:pPr>
    </w:lvl>
    <w:lvl w:ilvl="5" w:tplc="39026FAA" w:tentative="1">
      <w:start w:val="1"/>
      <w:numFmt w:val="lowerRoman"/>
      <w:lvlText w:val="%6."/>
      <w:lvlJc w:val="right"/>
      <w:pPr>
        <w:ind w:left="4320" w:hanging="180"/>
      </w:pPr>
    </w:lvl>
    <w:lvl w:ilvl="6" w:tplc="314C83D6" w:tentative="1">
      <w:start w:val="1"/>
      <w:numFmt w:val="decimal"/>
      <w:lvlText w:val="%7."/>
      <w:lvlJc w:val="left"/>
      <w:pPr>
        <w:ind w:left="5040" w:hanging="360"/>
      </w:pPr>
    </w:lvl>
    <w:lvl w:ilvl="7" w:tplc="19A42DAA" w:tentative="1">
      <w:start w:val="1"/>
      <w:numFmt w:val="lowerLetter"/>
      <w:lvlText w:val="%8."/>
      <w:lvlJc w:val="left"/>
      <w:pPr>
        <w:ind w:left="5760" w:hanging="360"/>
      </w:pPr>
    </w:lvl>
    <w:lvl w:ilvl="8" w:tplc="4BA0861A"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A6767EE6">
      <w:start w:val="1"/>
      <w:numFmt w:val="hebrew1"/>
      <w:pStyle w:val="AlphaList"/>
      <w:lvlText w:val="%1."/>
      <w:lvlJc w:val="left"/>
      <w:pPr>
        <w:tabs>
          <w:tab w:val="num" w:pos="1559"/>
        </w:tabs>
        <w:ind w:left="1559" w:hanging="425"/>
      </w:pPr>
      <w:rPr>
        <w:rFonts w:hint="default"/>
      </w:rPr>
    </w:lvl>
    <w:lvl w:ilvl="1" w:tplc="C9904118" w:tentative="1">
      <w:start w:val="1"/>
      <w:numFmt w:val="lowerLetter"/>
      <w:lvlText w:val="%2."/>
      <w:lvlJc w:val="left"/>
      <w:pPr>
        <w:tabs>
          <w:tab w:val="num" w:pos="1440"/>
        </w:tabs>
        <w:ind w:left="1440" w:hanging="360"/>
      </w:pPr>
    </w:lvl>
    <w:lvl w:ilvl="2" w:tplc="896EE946" w:tentative="1">
      <w:start w:val="1"/>
      <w:numFmt w:val="lowerRoman"/>
      <w:lvlText w:val="%3."/>
      <w:lvlJc w:val="right"/>
      <w:pPr>
        <w:tabs>
          <w:tab w:val="num" w:pos="2160"/>
        </w:tabs>
        <w:ind w:left="2160" w:hanging="180"/>
      </w:pPr>
    </w:lvl>
    <w:lvl w:ilvl="3" w:tplc="D6D2EE84" w:tentative="1">
      <w:start w:val="1"/>
      <w:numFmt w:val="decimal"/>
      <w:lvlText w:val="%4."/>
      <w:lvlJc w:val="left"/>
      <w:pPr>
        <w:tabs>
          <w:tab w:val="num" w:pos="2880"/>
        </w:tabs>
        <w:ind w:left="2880" w:hanging="360"/>
      </w:pPr>
    </w:lvl>
    <w:lvl w:ilvl="4" w:tplc="01B252DC" w:tentative="1">
      <w:start w:val="1"/>
      <w:numFmt w:val="lowerLetter"/>
      <w:lvlText w:val="%5."/>
      <w:lvlJc w:val="left"/>
      <w:pPr>
        <w:tabs>
          <w:tab w:val="num" w:pos="3600"/>
        </w:tabs>
        <w:ind w:left="3600" w:hanging="360"/>
      </w:pPr>
    </w:lvl>
    <w:lvl w:ilvl="5" w:tplc="15D4CAE4" w:tentative="1">
      <w:start w:val="1"/>
      <w:numFmt w:val="lowerRoman"/>
      <w:lvlText w:val="%6."/>
      <w:lvlJc w:val="right"/>
      <w:pPr>
        <w:tabs>
          <w:tab w:val="num" w:pos="4320"/>
        </w:tabs>
        <w:ind w:left="4320" w:hanging="180"/>
      </w:pPr>
    </w:lvl>
    <w:lvl w:ilvl="6" w:tplc="3A7CFFD0" w:tentative="1">
      <w:start w:val="1"/>
      <w:numFmt w:val="decimal"/>
      <w:lvlText w:val="%7."/>
      <w:lvlJc w:val="left"/>
      <w:pPr>
        <w:tabs>
          <w:tab w:val="num" w:pos="5040"/>
        </w:tabs>
        <w:ind w:left="5040" w:hanging="360"/>
      </w:pPr>
    </w:lvl>
    <w:lvl w:ilvl="7" w:tplc="6D4EC3EA" w:tentative="1">
      <w:start w:val="1"/>
      <w:numFmt w:val="lowerLetter"/>
      <w:lvlText w:val="%8."/>
      <w:lvlJc w:val="left"/>
      <w:pPr>
        <w:tabs>
          <w:tab w:val="num" w:pos="5760"/>
        </w:tabs>
        <w:ind w:left="5760" w:hanging="360"/>
      </w:pPr>
    </w:lvl>
    <w:lvl w:ilvl="8" w:tplc="71D69862"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A16051DC">
      <w:start w:val="1"/>
      <w:numFmt w:val="bullet"/>
      <w:lvlText w:val=""/>
      <w:lvlJc w:val="left"/>
      <w:pPr>
        <w:tabs>
          <w:tab w:val="num" w:pos="360"/>
        </w:tabs>
        <w:ind w:left="360" w:hanging="360"/>
      </w:pPr>
      <w:rPr>
        <w:rFonts w:ascii="Wingdings" w:hAnsi="Wingdings" w:hint="default"/>
      </w:rPr>
    </w:lvl>
    <w:lvl w:ilvl="1" w:tplc="D1B2398A">
      <w:start w:val="1"/>
      <w:numFmt w:val="bullet"/>
      <w:lvlText w:val=""/>
      <w:lvlJc w:val="left"/>
      <w:pPr>
        <w:tabs>
          <w:tab w:val="num" w:pos="720"/>
        </w:tabs>
        <w:ind w:left="720" w:hanging="360"/>
      </w:pPr>
      <w:rPr>
        <w:rFonts w:ascii="Wingdings" w:hAnsi="Wingdings" w:hint="default"/>
        <w:sz w:val="22"/>
        <w:szCs w:val="22"/>
      </w:rPr>
    </w:lvl>
    <w:lvl w:ilvl="2" w:tplc="ED1832AE">
      <w:start w:val="1"/>
      <w:numFmt w:val="bullet"/>
      <w:lvlText w:val=""/>
      <w:lvlJc w:val="left"/>
      <w:pPr>
        <w:tabs>
          <w:tab w:val="num" w:pos="1440"/>
        </w:tabs>
        <w:ind w:left="1440" w:hanging="360"/>
      </w:pPr>
      <w:rPr>
        <w:rFonts w:ascii="Wingdings" w:hAnsi="Wingdings" w:hint="default"/>
      </w:rPr>
    </w:lvl>
    <w:lvl w:ilvl="3" w:tplc="8432F4AE">
      <w:start w:val="1"/>
      <w:numFmt w:val="bullet"/>
      <w:lvlText w:val=""/>
      <w:lvlJc w:val="left"/>
      <w:pPr>
        <w:tabs>
          <w:tab w:val="num" w:pos="2160"/>
        </w:tabs>
        <w:ind w:left="2160" w:hanging="360"/>
      </w:pPr>
      <w:rPr>
        <w:rFonts w:ascii="Symbol" w:hAnsi="Symbol" w:hint="default"/>
      </w:rPr>
    </w:lvl>
    <w:lvl w:ilvl="4" w:tplc="74F09C36">
      <w:start w:val="1"/>
      <w:numFmt w:val="bullet"/>
      <w:lvlText w:val="o"/>
      <w:lvlJc w:val="left"/>
      <w:pPr>
        <w:tabs>
          <w:tab w:val="num" w:pos="2880"/>
        </w:tabs>
        <w:ind w:left="2880" w:hanging="360"/>
      </w:pPr>
      <w:rPr>
        <w:rFonts w:ascii="Courier New" w:hAnsi="Courier New" w:cs="Courier New" w:hint="default"/>
      </w:rPr>
    </w:lvl>
    <w:lvl w:ilvl="5" w:tplc="51DE0170" w:tentative="1">
      <w:start w:val="1"/>
      <w:numFmt w:val="bullet"/>
      <w:lvlText w:val=""/>
      <w:lvlJc w:val="left"/>
      <w:pPr>
        <w:tabs>
          <w:tab w:val="num" w:pos="3600"/>
        </w:tabs>
        <w:ind w:left="3600" w:hanging="360"/>
      </w:pPr>
      <w:rPr>
        <w:rFonts w:ascii="Wingdings" w:hAnsi="Wingdings" w:hint="default"/>
      </w:rPr>
    </w:lvl>
    <w:lvl w:ilvl="6" w:tplc="6F56AD96" w:tentative="1">
      <w:start w:val="1"/>
      <w:numFmt w:val="bullet"/>
      <w:lvlText w:val=""/>
      <w:lvlJc w:val="left"/>
      <w:pPr>
        <w:tabs>
          <w:tab w:val="num" w:pos="4320"/>
        </w:tabs>
        <w:ind w:left="4320" w:hanging="360"/>
      </w:pPr>
      <w:rPr>
        <w:rFonts w:ascii="Symbol" w:hAnsi="Symbol" w:hint="default"/>
      </w:rPr>
    </w:lvl>
    <w:lvl w:ilvl="7" w:tplc="DC6E11B2" w:tentative="1">
      <w:start w:val="1"/>
      <w:numFmt w:val="bullet"/>
      <w:lvlText w:val="o"/>
      <w:lvlJc w:val="left"/>
      <w:pPr>
        <w:tabs>
          <w:tab w:val="num" w:pos="5040"/>
        </w:tabs>
        <w:ind w:left="5040" w:hanging="360"/>
      </w:pPr>
      <w:rPr>
        <w:rFonts w:ascii="Courier New" w:hAnsi="Courier New" w:cs="Courier New" w:hint="default"/>
      </w:rPr>
    </w:lvl>
    <w:lvl w:ilvl="8" w:tplc="2580EC0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82276C1"/>
    <w:multiLevelType w:val="hybridMultilevel"/>
    <w:tmpl w:val="3502E438"/>
    <w:name w:val="listhnumber43222"/>
    <w:lvl w:ilvl="0" w:tplc="A41A0602">
      <w:start w:val="1"/>
      <w:numFmt w:val="decimal"/>
      <w:lvlText w:val="%1."/>
      <w:lvlJc w:val="left"/>
      <w:pPr>
        <w:tabs>
          <w:tab w:val="num" w:pos="720"/>
        </w:tabs>
        <w:ind w:left="720" w:hanging="360"/>
      </w:pPr>
      <w:rPr>
        <w:rFonts w:cs="Times New Roman"/>
      </w:rPr>
    </w:lvl>
    <w:lvl w:ilvl="1" w:tplc="F3B034C6">
      <w:start w:val="1"/>
      <w:numFmt w:val="hebrew1"/>
      <w:pStyle w:val="Letter2"/>
      <w:lvlText w:val="%2."/>
      <w:lvlJc w:val="left"/>
      <w:pPr>
        <w:tabs>
          <w:tab w:val="num" w:pos="1440"/>
        </w:tabs>
        <w:ind w:left="1440" w:hanging="360"/>
      </w:pPr>
      <w:rPr>
        <w:rFonts w:cs="Times New Roman" w:hint="default"/>
        <w:sz w:val="2"/>
        <w:szCs w:val="24"/>
      </w:rPr>
    </w:lvl>
    <w:lvl w:ilvl="2" w:tplc="DEAC1D0A">
      <w:start w:val="1"/>
      <w:numFmt w:val="lowerRoman"/>
      <w:lvlText w:val="%3."/>
      <w:lvlJc w:val="right"/>
      <w:pPr>
        <w:tabs>
          <w:tab w:val="num" w:pos="2160"/>
        </w:tabs>
        <w:ind w:left="2160" w:hanging="180"/>
      </w:pPr>
      <w:rPr>
        <w:rFonts w:cs="Times New Roman"/>
      </w:rPr>
    </w:lvl>
    <w:lvl w:ilvl="3" w:tplc="90BC0A1A">
      <w:start w:val="1"/>
      <w:numFmt w:val="decimal"/>
      <w:lvlText w:val="%4."/>
      <w:lvlJc w:val="left"/>
      <w:pPr>
        <w:tabs>
          <w:tab w:val="num" w:pos="2880"/>
        </w:tabs>
        <w:ind w:left="2880" w:hanging="360"/>
      </w:pPr>
      <w:rPr>
        <w:rFonts w:cs="Times New Roman"/>
      </w:rPr>
    </w:lvl>
    <w:lvl w:ilvl="4" w:tplc="C4AEF484">
      <w:start w:val="1"/>
      <w:numFmt w:val="lowerLetter"/>
      <w:lvlText w:val="%5."/>
      <w:lvlJc w:val="left"/>
      <w:pPr>
        <w:tabs>
          <w:tab w:val="num" w:pos="3600"/>
        </w:tabs>
        <w:ind w:left="3600" w:hanging="360"/>
      </w:pPr>
      <w:rPr>
        <w:rFonts w:cs="Times New Roman"/>
      </w:rPr>
    </w:lvl>
    <w:lvl w:ilvl="5" w:tplc="096E3E16">
      <w:start w:val="1"/>
      <w:numFmt w:val="lowerRoman"/>
      <w:lvlText w:val="%6."/>
      <w:lvlJc w:val="right"/>
      <w:pPr>
        <w:tabs>
          <w:tab w:val="num" w:pos="4320"/>
        </w:tabs>
        <w:ind w:left="4320" w:hanging="180"/>
      </w:pPr>
      <w:rPr>
        <w:rFonts w:cs="Times New Roman"/>
      </w:rPr>
    </w:lvl>
    <w:lvl w:ilvl="6" w:tplc="399A49E6">
      <w:start w:val="1"/>
      <w:numFmt w:val="decimal"/>
      <w:lvlText w:val="%7."/>
      <w:lvlJc w:val="left"/>
      <w:pPr>
        <w:tabs>
          <w:tab w:val="num" w:pos="5040"/>
        </w:tabs>
        <w:ind w:left="5040" w:hanging="360"/>
      </w:pPr>
      <w:rPr>
        <w:rFonts w:cs="Times New Roman"/>
      </w:rPr>
    </w:lvl>
    <w:lvl w:ilvl="7" w:tplc="5302C682">
      <w:start w:val="1"/>
      <w:numFmt w:val="lowerLetter"/>
      <w:lvlText w:val="%8."/>
      <w:lvlJc w:val="left"/>
      <w:pPr>
        <w:tabs>
          <w:tab w:val="num" w:pos="5760"/>
        </w:tabs>
        <w:ind w:left="5760" w:hanging="360"/>
      </w:pPr>
      <w:rPr>
        <w:rFonts w:cs="Times New Roman"/>
      </w:rPr>
    </w:lvl>
    <w:lvl w:ilvl="8" w:tplc="12189E0A">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824059CE">
      <w:start w:val="1"/>
      <w:numFmt w:val="decimal"/>
      <w:pStyle w:val="Letter1"/>
      <w:lvlText w:val="%1."/>
      <w:lvlJc w:val="left"/>
      <w:pPr>
        <w:tabs>
          <w:tab w:val="num" w:pos="720"/>
        </w:tabs>
        <w:ind w:left="720" w:hanging="360"/>
      </w:pPr>
      <w:rPr>
        <w:rFonts w:cs="Times New Roman"/>
        <w:b w:val="0"/>
        <w:bCs w:val="0"/>
      </w:rPr>
    </w:lvl>
    <w:lvl w:ilvl="1" w:tplc="A5C4EED0">
      <w:start w:val="1"/>
      <w:numFmt w:val="hebrew1"/>
      <w:lvlText w:val="%2."/>
      <w:lvlJc w:val="left"/>
      <w:pPr>
        <w:tabs>
          <w:tab w:val="num" w:pos="1440"/>
        </w:tabs>
        <w:ind w:left="1440" w:hanging="360"/>
      </w:pPr>
      <w:rPr>
        <w:rFonts w:cs="Times New Roman" w:hint="default"/>
        <w:sz w:val="2"/>
        <w:szCs w:val="24"/>
      </w:rPr>
    </w:lvl>
    <w:lvl w:ilvl="2" w:tplc="4808B332">
      <w:start w:val="1"/>
      <w:numFmt w:val="lowerRoman"/>
      <w:lvlText w:val="%3."/>
      <w:lvlJc w:val="right"/>
      <w:pPr>
        <w:tabs>
          <w:tab w:val="num" w:pos="2160"/>
        </w:tabs>
        <w:ind w:left="2160" w:hanging="180"/>
      </w:pPr>
      <w:rPr>
        <w:rFonts w:cs="Times New Roman"/>
      </w:rPr>
    </w:lvl>
    <w:lvl w:ilvl="3" w:tplc="2CB459F0">
      <w:start w:val="1"/>
      <w:numFmt w:val="decimal"/>
      <w:lvlText w:val="%4."/>
      <w:lvlJc w:val="left"/>
      <w:pPr>
        <w:tabs>
          <w:tab w:val="num" w:pos="2880"/>
        </w:tabs>
        <w:ind w:left="2880" w:hanging="360"/>
      </w:pPr>
      <w:rPr>
        <w:rFonts w:cs="Times New Roman"/>
      </w:rPr>
    </w:lvl>
    <w:lvl w:ilvl="4" w:tplc="E17C08F8">
      <w:start w:val="1"/>
      <w:numFmt w:val="lowerLetter"/>
      <w:lvlText w:val="%5."/>
      <w:lvlJc w:val="left"/>
      <w:pPr>
        <w:tabs>
          <w:tab w:val="num" w:pos="3600"/>
        </w:tabs>
        <w:ind w:left="3600" w:hanging="360"/>
      </w:pPr>
      <w:rPr>
        <w:rFonts w:cs="Times New Roman"/>
      </w:rPr>
    </w:lvl>
    <w:lvl w:ilvl="5" w:tplc="620CF070">
      <w:start w:val="1"/>
      <w:numFmt w:val="lowerRoman"/>
      <w:lvlText w:val="%6."/>
      <w:lvlJc w:val="right"/>
      <w:pPr>
        <w:tabs>
          <w:tab w:val="num" w:pos="4320"/>
        </w:tabs>
        <w:ind w:left="4320" w:hanging="180"/>
      </w:pPr>
      <w:rPr>
        <w:rFonts w:cs="Times New Roman"/>
      </w:rPr>
    </w:lvl>
    <w:lvl w:ilvl="6" w:tplc="C0F071BC">
      <w:start w:val="1"/>
      <w:numFmt w:val="decimal"/>
      <w:lvlText w:val="%7."/>
      <w:lvlJc w:val="left"/>
      <w:pPr>
        <w:tabs>
          <w:tab w:val="num" w:pos="5040"/>
        </w:tabs>
        <w:ind w:left="5040" w:hanging="360"/>
      </w:pPr>
      <w:rPr>
        <w:rFonts w:cs="Times New Roman"/>
      </w:rPr>
    </w:lvl>
    <w:lvl w:ilvl="7" w:tplc="A446B0FE">
      <w:start w:val="1"/>
      <w:numFmt w:val="lowerLetter"/>
      <w:lvlText w:val="%8."/>
      <w:lvlJc w:val="left"/>
      <w:pPr>
        <w:tabs>
          <w:tab w:val="num" w:pos="5760"/>
        </w:tabs>
        <w:ind w:left="5760" w:hanging="360"/>
      </w:pPr>
      <w:rPr>
        <w:rFonts w:cs="Times New Roman"/>
      </w:rPr>
    </w:lvl>
    <w:lvl w:ilvl="8" w:tplc="89284968">
      <w:start w:val="1"/>
      <w:numFmt w:val="lowerRoman"/>
      <w:lvlText w:val="%9."/>
      <w:lvlJc w:val="right"/>
      <w:pPr>
        <w:tabs>
          <w:tab w:val="num" w:pos="6480"/>
        </w:tabs>
        <w:ind w:left="6480" w:hanging="180"/>
      </w:pPr>
      <w:rPr>
        <w:rFonts w:cs="Times New Roman"/>
      </w:rPr>
    </w:lvl>
  </w:abstractNum>
  <w:abstractNum w:abstractNumId="73" w15:restartNumberingAfterBreak="0">
    <w:nsid w:val="79FE650A"/>
    <w:multiLevelType w:val="hybridMultilevel"/>
    <w:tmpl w:val="E07A3D28"/>
    <w:lvl w:ilvl="0" w:tplc="435444D2">
      <w:start w:val="1"/>
      <w:numFmt w:val="bullet"/>
      <w:lvlText w:val=""/>
      <w:lvlJc w:val="left"/>
      <w:pPr>
        <w:tabs>
          <w:tab w:val="num" w:pos="360"/>
        </w:tabs>
        <w:ind w:left="360" w:hanging="360"/>
      </w:pPr>
      <w:rPr>
        <w:rFonts w:ascii="Wingdings" w:hAnsi="Wingdings" w:hint="default"/>
      </w:rPr>
    </w:lvl>
    <w:lvl w:ilvl="1" w:tplc="7D4431DC">
      <w:start w:val="1"/>
      <w:numFmt w:val="bullet"/>
      <w:lvlText w:val=""/>
      <w:lvlJc w:val="left"/>
      <w:pPr>
        <w:tabs>
          <w:tab w:val="num" w:pos="720"/>
        </w:tabs>
        <w:ind w:left="720" w:hanging="360"/>
      </w:pPr>
      <w:rPr>
        <w:rFonts w:ascii="Wingdings" w:hAnsi="Wingdings" w:hint="default"/>
        <w:sz w:val="22"/>
        <w:szCs w:val="22"/>
      </w:rPr>
    </w:lvl>
    <w:lvl w:ilvl="2" w:tplc="16808B10">
      <w:start w:val="1"/>
      <w:numFmt w:val="bullet"/>
      <w:lvlText w:val=""/>
      <w:lvlJc w:val="left"/>
      <w:pPr>
        <w:tabs>
          <w:tab w:val="num" w:pos="1440"/>
        </w:tabs>
        <w:ind w:left="1440" w:hanging="360"/>
      </w:pPr>
      <w:rPr>
        <w:rFonts w:ascii="Wingdings" w:hAnsi="Wingdings" w:hint="default"/>
      </w:rPr>
    </w:lvl>
    <w:lvl w:ilvl="3" w:tplc="8E24980C">
      <w:start w:val="1"/>
      <w:numFmt w:val="bullet"/>
      <w:lvlText w:val=""/>
      <w:lvlJc w:val="left"/>
      <w:pPr>
        <w:tabs>
          <w:tab w:val="num" w:pos="2160"/>
        </w:tabs>
        <w:ind w:left="2160" w:hanging="360"/>
      </w:pPr>
      <w:rPr>
        <w:rFonts w:ascii="Wingdings" w:hAnsi="Wingdings" w:hint="default"/>
      </w:rPr>
    </w:lvl>
    <w:lvl w:ilvl="4" w:tplc="AB24FF0A">
      <w:start w:val="1"/>
      <w:numFmt w:val="bullet"/>
      <w:lvlText w:val="o"/>
      <w:lvlJc w:val="left"/>
      <w:pPr>
        <w:tabs>
          <w:tab w:val="num" w:pos="2880"/>
        </w:tabs>
        <w:ind w:left="2880" w:hanging="360"/>
      </w:pPr>
      <w:rPr>
        <w:rFonts w:ascii="Courier New" w:hAnsi="Courier New" w:cs="Courier New" w:hint="default"/>
      </w:rPr>
    </w:lvl>
    <w:lvl w:ilvl="5" w:tplc="D7F20E1A" w:tentative="1">
      <w:start w:val="1"/>
      <w:numFmt w:val="bullet"/>
      <w:lvlText w:val=""/>
      <w:lvlJc w:val="left"/>
      <w:pPr>
        <w:tabs>
          <w:tab w:val="num" w:pos="3600"/>
        </w:tabs>
        <w:ind w:left="3600" w:hanging="360"/>
      </w:pPr>
      <w:rPr>
        <w:rFonts w:ascii="Wingdings" w:hAnsi="Wingdings" w:hint="default"/>
      </w:rPr>
    </w:lvl>
    <w:lvl w:ilvl="6" w:tplc="75388608" w:tentative="1">
      <w:start w:val="1"/>
      <w:numFmt w:val="bullet"/>
      <w:lvlText w:val=""/>
      <w:lvlJc w:val="left"/>
      <w:pPr>
        <w:tabs>
          <w:tab w:val="num" w:pos="4320"/>
        </w:tabs>
        <w:ind w:left="4320" w:hanging="360"/>
      </w:pPr>
      <w:rPr>
        <w:rFonts w:ascii="Symbol" w:hAnsi="Symbol" w:hint="default"/>
      </w:rPr>
    </w:lvl>
    <w:lvl w:ilvl="7" w:tplc="48647708" w:tentative="1">
      <w:start w:val="1"/>
      <w:numFmt w:val="bullet"/>
      <w:lvlText w:val="o"/>
      <w:lvlJc w:val="left"/>
      <w:pPr>
        <w:tabs>
          <w:tab w:val="num" w:pos="5040"/>
        </w:tabs>
        <w:ind w:left="5040" w:hanging="360"/>
      </w:pPr>
      <w:rPr>
        <w:rFonts w:ascii="Courier New" w:hAnsi="Courier New" w:cs="Courier New" w:hint="default"/>
      </w:rPr>
    </w:lvl>
    <w:lvl w:ilvl="8" w:tplc="D9F047C6"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D5160A7"/>
    <w:multiLevelType w:val="multilevel"/>
    <w:tmpl w:val="8234634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4"/>
        <w:szCs w:val="24"/>
      </w:rPr>
    </w:lvl>
    <w:lvl w:ilvl="2">
      <w:start w:val="1"/>
      <w:numFmt w:val="decimal"/>
      <w:lvlText w:val="%3."/>
      <w:lvlJc w:val="left"/>
      <w:pPr>
        <w:ind w:left="720" w:hanging="720"/>
      </w:pPr>
      <w:rPr>
        <w:rFonts w:hint="default"/>
        <w:b w:val="0"/>
        <w:bCs w:val="0"/>
        <w:sz w:val="24"/>
        <w:szCs w:val="24"/>
        <w:lang w:val="en-US" w:bidi="he-IL"/>
      </w:rPr>
    </w:lvl>
    <w:lvl w:ilvl="3">
      <w:start w:val="1"/>
      <w:numFmt w:val="decimal"/>
      <w:lvlText w:val="%1.%2.%3.%4"/>
      <w:lvlJc w:val="left"/>
      <w:pPr>
        <w:ind w:left="720" w:hanging="720"/>
      </w:pPr>
      <w:rPr>
        <w:rFonts w:asciiTheme="majorBidi" w:hAnsiTheme="majorBidi" w:cs="David"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0"/>
  </w:num>
  <w:num w:numId="2">
    <w:abstractNumId w:val="15"/>
  </w:num>
  <w:num w:numId="3">
    <w:abstractNumId w:val="0"/>
  </w:num>
  <w:num w:numId="4">
    <w:abstractNumId w:val="45"/>
  </w:num>
  <w:num w:numId="5">
    <w:abstractNumId w:val="1"/>
  </w:num>
  <w:num w:numId="6">
    <w:abstractNumId w:val="59"/>
  </w:num>
  <w:num w:numId="7">
    <w:abstractNumId w:val="32"/>
  </w:num>
  <w:num w:numId="8">
    <w:abstractNumId w:val="21"/>
  </w:num>
  <w:num w:numId="9">
    <w:abstractNumId w:val="49"/>
  </w:num>
  <w:num w:numId="10">
    <w:abstractNumId w:val="67"/>
  </w:num>
  <w:num w:numId="11">
    <w:abstractNumId w:val="29"/>
  </w:num>
  <w:num w:numId="12">
    <w:abstractNumId w:val="2"/>
  </w:num>
  <w:num w:numId="13">
    <w:abstractNumId w:val="19"/>
  </w:num>
  <w:num w:numId="14">
    <w:abstractNumId w:val="25"/>
  </w:num>
  <w:num w:numId="15">
    <w:abstractNumId w:val="53"/>
  </w:num>
  <w:num w:numId="16">
    <w:abstractNumId w:val="13"/>
  </w:num>
  <w:num w:numId="17">
    <w:abstractNumId w:val="47"/>
  </w:num>
  <w:num w:numId="18">
    <w:abstractNumId w:val="23"/>
  </w:num>
  <w:num w:numId="19">
    <w:abstractNumId w:val="39"/>
  </w:num>
  <w:num w:numId="20">
    <w:abstractNumId w:val="56"/>
  </w:num>
  <w:num w:numId="21">
    <w:abstractNumId w:val="38"/>
  </w:num>
  <w:num w:numId="22">
    <w:abstractNumId w:val="62"/>
  </w:num>
  <w:num w:numId="23">
    <w:abstractNumId w:val="4"/>
  </w:num>
  <w:num w:numId="24">
    <w:abstractNumId w:val="7"/>
  </w:num>
  <w:num w:numId="25">
    <w:abstractNumId w:val="35"/>
  </w:num>
  <w:num w:numId="26">
    <w:abstractNumId w:val="66"/>
  </w:num>
  <w:num w:numId="27">
    <w:abstractNumId w:val="60"/>
  </w:num>
  <w:num w:numId="28">
    <w:abstractNumId w:val="20"/>
  </w:num>
  <w:num w:numId="29">
    <w:abstractNumId w:val="55"/>
  </w:num>
  <w:num w:numId="30">
    <w:abstractNumId w:val="26"/>
  </w:num>
  <w:num w:numId="31">
    <w:abstractNumId w:val="30"/>
  </w:num>
  <w:num w:numId="32">
    <w:abstractNumId w:val="18"/>
  </w:num>
  <w:num w:numId="33">
    <w:abstractNumId w:val="52"/>
  </w:num>
  <w:num w:numId="34">
    <w:abstractNumId w:val="57"/>
  </w:num>
  <w:num w:numId="35">
    <w:abstractNumId w:val="40"/>
  </w:num>
  <w:num w:numId="36">
    <w:abstractNumId w:val="17"/>
  </w:num>
  <w:num w:numId="37">
    <w:abstractNumId w:val="46"/>
  </w:num>
  <w:num w:numId="38">
    <w:abstractNumId w:val="33"/>
  </w:num>
  <w:num w:numId="39">
    <w:abstractNumId w:val="72"/>
  </w:num>
  <w:num w:numId="40">
    <w:abstractNumId w:val="71"/>
  </w:num>
  <w:num w:numId="41">
    <w:abstractNumId w:val="64"/>
  </w:num>
  <w:num w:numId="42">
    <w:abstractNumId w:val="44"/>
  </w:num>
  <w:num w:numId="43">
    <w:abstractNumId w:val="74"/>
  </w:num>
  <w:num w:numId="44">
    <w:abstractNumId w:val="63"/>
  </w:num>
  <w:num w:numId="45">
    <w:abstractNumId w:val="10"/>
  </w:num>
  <w:num w:numId="46">
    <w:abstractNumId w:val="37"/>
  </w:num>
  <w:num w:numId="47">
    <w:abstractNumId w:val="11"/>
  </w:num>
  <w:num w:numId="48">
    <w:abstractNumId w:val="41"/>
  </w:num>
  <w:num w:numId="49">
    <w:abstractNumId w:val="6"/>
  </w:num>
  <w:num w:numId="50">
    <w:abstractNumId w:val="68"/>
  </w:num>
  <w:num w:numId="51">
    <w:abstractNumId w:val="34"/>
  </w:num>
  <w:num w:numId="52">
    <w:abstractNumId w:val="58"/>
  </w:num>
  <w:num w:numId="53">
    <w:abstractNumId w:val="61"/>
  </w:num>
  <w:num w:numId="54">
    <w:abstractNumId w:val="5"/>
  </w:num>
  <w:num w:numId="55">
    <w:abstractNumId w:val="36"/>
  </w:num>
  <w:num w:numId="56">
    <w:abstractNumId w:val="14"/>
  </w:num>
  <w:num w:numId="57">
    <w:abstractNumId w:val="3"/>
  </w:num>
  <w:num w:numId="58">
    <w:abstractNumId w:val="8"/>
  </w:num>
  <w:num w:numId="59">
    <w:abstractNumId w:val="69"/>
  </w:num>
  <w:num w:numId="60">
    <w:abstractNumId w:val="65"/>
  </w:num>
  <w:num w:numId="61">
    <w:abstractNumId w:val="70"/>
  </w:num>
  <w:num w:numId="62">
    <w:abstractNumId w:val="31"/>
  </w:num>
  <w:num w:numId="63">
    <w:abstractNumId w:val="24"/>
  </w:num>
  <w:num w:numId="64">
    <w:abstractNumId w:val="28"/>
  </w:num>
  <w:num w:numId="65">
    <w:abstractNumId w:val="22"/>
  </w:num>
  <w:num w:numId="66">
    <w:abstractNumId w:val="12"/>
  </w:num>
  <w:num w:numId="67">
    <w:abstractNumId w:val="9"/>
  </w:num>
  <w:num w:numId="68">
    <w:abstractNumId w:val="51"/>
  </w:num>
  <w:num w:numId="69">
    <w:abstractNumId w:val="43"/>
  </w:num>
  <w:num w:numId="70">
    <w:abstractNumId w:val="73"/>
  </w:num>
  <w:num w:numId="71">
    <w:abstractNumId w:val="75"/>
  </w:num>
  <w:num w:numId="72">
    <w:abstractNumId w:val="16"/>
  </w:num>
  <w:num w:numId="73">
    <w:abstractNumId w:val="27"/>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320C30"/>
    <w:rsid w:val="000252CD"/>
    <w:rsid w:val="00027435"/>
    <w:rsid w:val="00055749"/>
    <w:rsid w:val="00114BED"/>
    <w:rsid w:val="001D779B"/>
    <w:rsid w:val="002256A2"/>
    <w:rsid w:val="00320C30"/>
    <w:rsid w:val="00334633"/>
    <w:rsid w:val="003D3563"/>
    <w:rsid w:val="003E00E9"/>
    <w:rsid w:val="00491DBA"/>
    <w:rsid w:val="005F19B0"/>
    <w:rsid w:val="006125A6"/>
    <w:rsid w:val="00671D6E"/>
    <w:rsid w:val="006A27C6"/>
    <w:rsid w:val="007239F8"/>
    <w:rsid w:val="007957D1"/>
    <w:rsid w:val="007F6A7F"/>
    <w:rsid w:val="00846765"/>
    <w:rsid w:val="00A51C8A"/>
    <w:rsid w:val="00AC33C8"/>
    <w:rsid w:val="00B37C65"/>
    <w:rsid w:val="00B95131"/>
    <w:rsid w:val="00BA5353"/>
    <w:rsid w:val="00CC5A04"/>
    <w:rsid w:val="00D04CE9"/>
    <w:rsid w:val="00D350D5"/>
    <w:rsid w:val="00D36002"/>
    <w:rsid w:val="00D84C35"/>
    <w:rsid w:val="00DA4DC2"/>
    <w:rsid w:val="00DB0F6F"/>
    <w:rsid w:val="00E71984"/>
    <w:rsid w:val="00F14365"/>
    <w:rsid w:val="00F819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5:docId w15:val="{98C8AB09-A7FF-4B97-B902-70DAF8599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0599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mailto:tenders@moag.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mof.gov.il/takam/Pages/horaot.aspx?k=7.5.1.1"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of.gov.il/takam/Pages/horaot.aspx?k=7.5.1.1"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www.misim.gov.il/gmishurim/frmInputMekabel.aspx?cur=0"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www.justice.gov.il/Units&#8204;RasutHataagidim/Pages/Default.aspx" TargetMode="External"/><Relationship Id="rId27" Type="http://schemas.openxmlformats.org/officeDocument/2006/relationships/hyperlink" Target="https://foi.gov.il/" TargetMode="Externa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A40763FD3B47E0BEBC032AFAFFAAD7"/>
        <w:category>
          <w:name w:val="כללי"/>
          <w:gallery w:val="placeholder"/>
        </w:category>
        <w:types>
          <w:type w:val="bbPlcHdr"/>
        </w:types>
        <w:behaviors>
          <w:behavior w:val="content"/>
        </w:behaviors>
        <w:guid w:val="{F07331FC-3C90-4143-9E0D-52F44D43B193}"/>
      </w:docPartPr>
      <w:docPartBody>
        <w:p w:rsidR="00E32ACB" w:rsidRDefault="00DD6784">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6784"/>
    <w:rsid w:val="00551881"/>
    <w:rsid w:val="00556D70"/>
    <w:rsid w:val="006A3F57"/>
    <w:rsid w:val="00A57EAA"/>
    <w:rsid w:val="00BE2CF9"/>
    <w:rsid w:val="00DD6784"/>
    <w:rsid w:val="00E32A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B4DEB"/>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2019-11-10T00:00:00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infopath/2007/PartnerControls"/>
    <ds:schemaRef ds:uri="32253ff2-5021-481a-b399-07ac80de3d98"/>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c1dca751-b4d0-4120-a115-991a9392fefd"/>
    <ds:schemaRef ds:uri="http://www.w3.org/XML/1998/namespace"/>
    <ds:schemaRef ds:uri="http://purl.org/dc/terms/"/>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5.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BFF52D17-5E4F-46FB-B353-B9F783DEC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8269</Words>
  <Characters>40986</Characters>
  <Application>Microsoft Office Word</Application>
  <DocSecurity>4</DocSecurity>
  <Lines>341</Lines>
  <Paragraphs>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49157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15:30</dc:description>
  <cp:lastModifiedBy>אורלי גבאי [Orly Gabay]</cp:lastModifiedBy>
  <cp:revision>2</cp:revision>
  <cp:lastPrinted>2019-09-12T09:27:00Z</cp:lastPrinted>
  <dcterms:created xsi:type="dcterms:W3CDTF">2019-09-16T11:59:00Z</dcterms:created>
  <dcterms:modified xsi:type="dcterms:W3CDTF">2019-09-16T11:59:00Z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